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CA5" w:rsidRPr="00785D0E" w:rsidRDefault="00BE4CA5" w:rsidP="00785D0E">
      <w:pPr>
        <w:pStyle w:val="Style75"/>
        <w:widowControl/>
        <w:tabs>
          <w:tab w:val="left" w:pos="326"/>
        </w:tabs>
        <w:spacing w:line="240" w:lineRule="auto"/>
        <w:ind w:hanging="326"/>
        <w:jc w:val="center"/>
        <w:rPr>
          <w:rStyle w:val="FontStyle16"/>
          <w:b/>
          <w:bCs/>
          <w:sz w:val="28"/>
          <w:szCs w:val="28"/>
        </w:rPr>
      </w:pPr>
      <w:r w:rsidRPr="00785D0E">
        <w:rPr>
          <w:rStyle w:val="FontStyle16"/>
          <w:b/>
          <w:bCs/>
          <w:sz w:val="28"/>
          <w:szCs w:val="28"/>
        </w:rPr>
        <w:t>Модель учня-дослідника</w:t>
      </w:r>
    </w:p>
    <w:p w:rsidR="00BE4CA5" w:rsidRPr="00785D0E" w:rsidRDefault="00BE4CA5" w:rsidP="00785D0E">
      <w:pPr>
        <w:pStyle w:val="Style75"/>
        <w:widowControl/>
        <w:tabs>
          <w:tab w:val="left" w:pos="326"/>
        </w:tabs>
        <w:spacing w:line="240" w:lineRule="auto"/>
        <w:ind w:hanging="326"/>
        <w:jc w:val="center"/>
        <w:rPr>
          <w:rStyle w:val="FontStyle251"/>
          <w:rFonts w:ascii="Times New Roman" w:hAnsi="Times New Roman" w:cs="Times New Roman"/>
          <w:b/>
          <w:bCs/>
          <w:sz w:val="28"/>
          <w:szCs w:val="28"/>
        </w:rPr>
      </w:pPr>
    </w:p>
    <w:p w:rsidR="00BE4CA5" w:rsidRPr="00785D0E" w:rsidRDefault="00BE4CA5" w:rsidP="00785D0E">
      <w:pPr>
        <w:pStyle w:val="Style75"/>
        <w:widowControl/>
        <w:tabs>
          <w:tab w:val="left" w:pos="326"/>
        </w:tabs>
        <w:spacing w:line="240" w:lineRule="auto"/>
        <w:ind w:hanging="326"/>
        <w:jc w:val="center"/>
        <w:rPr>
          <w:rStyle w:val="FontStyle251"/>
          <w:rFonts w:ascii="Times New Roman" w:hAnsi="Times New Roman" w:cs="Times New Roman"/>
          <w:b/>
          <w:bCs/>
          <w:sz w:val="28"/>
          <w:szCs w:val="28"/>
        </w:rPr>
      </w:pPr>
      <w:r w:rsidRPr="00785D0E">
        <w:rPr>
          <w:rStyle w:val="FontStyle16"/>
          <w:b/>
          <w:bCs/>
          <w:sz w:val="28"/>
          <w:szCs w:val="28"/>
        </w:rPr>
        <w:t>Вимоги до рівня наукового-дослідницьких компетенцій старшокласника</w:t>
      </w:r>
    </w:p>
    <w:p w:rsidR="00BE4CA5" w:rsidRPr="00785D0E" w:rsidRDefault="00BE4CA5" w:rsidP="00785D0E">
      <w:pPr>
        <w:pStyle w:val="Style75"/>
        <w:widowControl/>
        <w:tabs>
          <w:tab w:val="left" w:pos="326"/>
        </w:tabs>
        <w:spacing w:line="240" w:lineRule="auto"/>
        <w:ind w:hanging="326"/>
        <w:rPr>
          <w:rStyle w:val="FontStyle251"/>
          <w:rFonts w:ascii="Times New Roman" w:hAnsi="Times New Roman" w:cs="Times New Roman"/>
          <w:sz w:val="28"/>
          <w:szCs w:val="28"/>
        </w:rPr>
      </w:pPr>
    </w:p>
    <w:p w:rsidR="00BE4CA5" w:rsidRPr="00785D0E" w:rsidRDefault="00BE4CA5" w:rsidP="00785D0E">
      <w:pPr>
        <w:pStyle w:val="Style75"/>
        <w:widowControl/>
        <w:numPr>
          <w:ilvl w:val="0"/>
          <w:numId w:val="1"/>
        </w:numPr>
        <w:tabs>
          <w:tab w:val="left" w:pos="326"/>
        </w:tabs>
        <w:spacing w:line="240" w:lineRule="auto"/>
        <w:rPr>
          <w:rStyle w:val="FontStyle16"/>
          <w:sz w:val="28"/>
          <w:szCs w:val="28"/>
        </w:rPr>
      </w:pPr>
      <w:r w:rsidRPr="00785D0E">
        <w:rPr>
          <w:rStyle w:val="FontStyle16"/>
          <w:sz w:val="28"/>
          <w:szCs w:val="28"/>
        </w:rPr>
        <w:t>розуміти мету і завдання дослідження, вміти їх формулювати;</w:t>
      </w:r>
    </w:p>
    <w:p w:rsidR="00BE4CA5" w:rsidRPr="00785D0E" w:rsidRDefault="00BE4CA5" w:rsidP="00785D0E">
      <w:pPr>
        <w:pStyle w:val="Style5"/>
        <w:widowControl/>
        <w:numPr>
          <w:ilvl w:val="0"/>
          <w:numId w:val="1"/>
        </w:numPr>
        <w:tabs>
          <w:tab w:val="left" w:pos="307"/>
        </w:tabs>
        <w:spacing w:line="240" w:lineRule="auto"/>
        <w:jc w:val="both"/>
        <w:rPr>
          <w:rStyle w:val="FontStyle16"/>
          <w:sz w:val="28"/>
          <w:szCs w:val="28"/>
        </w:rPr>
      </w:pPr>
      <w:r w:rsidRPr="00785D0E">
        <w:rPr>
          <w:rStyle w:val="FontStyle16"/>
          <w:sz w:val="28"/>
          <w:szCs w:val="28"/>
        </w:rPr>
        <w:t>вміти сформулювати власну гіпотезу вирішення поставленої проблеми;</w:t>
      </w:r>
    </w:p>
    <w:p w:rsidR="00BE4CA5" w:rsidRPr="00785D0E" w:rsidRDefault="00BE4CA5" w:rsidP="00785D0E">
      <w:pPr>
        <w:pStyle w:val="Style5"/>
        <w:widowControl/>
        <w:numPr>
          <w:ilvl w:val="0"/>
          <w:numId w:val="1"/>
        </w:numPr>
        <w:tabs>
          <w:tab w:val="left" w:pos="307"/>
        </w:tabs>
        <w:spacing w:line="240" w:lineRule="auto"/>
        <w:jc w:val="both"/>
        <w:rPr>
          <w:rStyle w:val="FontStyle16"/>
          <w:sz w:val="28"/>
          <w:szCs w:val="28"/>
        </w:rPr>
      </w:pPr>
      <w:r w:rsidRPr="00785D0E">
        <w:rPr>
          <w:rStyle w:val="FontStyle16"/>
          <w:sz w:val="28"/>
          <w:szCs w:val="28"/>
        </w:rPr>
        <w:t>усвідомлювати актуальність і необхідність вирішення обраної авто</w:t>
      </w:r>
      <w:r w:rsidRPr="00785D0E">
        <w:rPr>
          <w:rStyle w:val="FontStyle16"/>
          <w:sz w:val="28"/>
          <w:szCs w:val="28"/>
        </w:rPr>
        <w:softHyphen/>
        <w:t>ром проблеми дослідження;</w:t>
      </w:r>
    </w:p>
    <w:p w:rsidR="00BE4CA5" w:rsidRPr="00785D0E" w:rsidRDefault="00BE4CA5" w:rsidP="00785D0E">
      <w:pPr>
        <w:pStyle w:val="Style5"/>
        <w:widowControl/>
        <w:numPr>
          <w:ilvl w:val="0"/>
          <w:numId w:val="1"/>
        </w:numPr>
        <w:tabs>
          <w:tab w:val="left" w:pos="307"/>
        </w:tabs>
        <w:spacing w:line="240" w:lineRule="auto"/>
        <w:jc w:val="both"/>
        <w:rPr>
          <w:rStyle w:val="FontStyle16"/>
          <w:sz w:val="28"/>
          <w:szCs w:val="28"/>
        </w:rPr>
      </w:pPr>
      <w:r w:rsidRPr="00785D0E">
        <w:rPr>
          <w:rStyle w:val="FontStyle16"/>
          <w:sz w:val="28"/>
          <w:szCs w:val="28"/>
        </w:rPr>
        <w:t xml:space="preserve">передбачати кінцевий результат дослідження та його перспективи; </w:t>
      </w:r>
    </w:p>
    <w:p w:rsidR="00BE4CA5" w:rsidRPr="00785D0E" w:rsidRDefault="00BE4CA5" w:rsidP="00785D0E">
      <w:pPr>
        <w:pStyle w:val="Style5"/>
        <w:widowControl/>
        <w:numPr>
          <w:ilvl w:val="0"/>
          <w:numId w:val="1"/>
        </w:numPr>
        <w:tabs>
          <w:tab w:val="left" w:pos="307"/>
        </w:tabs>
        <w:spacing w:line="240" w:lineRule="auto"/>
        <w:jc w:val="both"/>
        <w:rPr>
          <w:rStyle w:val="FontStyle16"/>
          <w:sz w:val="28"/>
          <w:szCs w:val="28"/>
        </w:rPr>
      </w:pPr>
      <w:r w:rsidRPr="00785D0E">
        <w:rPr>
          <w:rStyle w:val="FontStyle16"/>
          <w:sz w:val="28"/>
          <w:szCs w:val="28"/>
        </w:rPr>
        <w:t>складати план роботи, вміти визначити її логічну структуру;</w:t>
      </w:r>
    </w:p>
    <w:p w:rsidR="00BE4CA5" w:rsidRPr="00785D0E" w:rsidRDefault="00BE4CA5" w:rsidP="00785D0E">
      <w:pPr>
        <w:pStyle w:val="Style75"/>
        <w:widowControl/>
        <w:numPr>
          <w:ilvl w:val="0"/>
          <w:numId w:val="1"/>
        </w:numPr>
        <w:tabs>
          <w:tab w:val="left" w:pos="326"/>
        </w:tabs>
        <w:spacing w:line="240" w:lineRule="auto"/>
        <w:rPr>
          <w:rStyle w:val="FontStyle16"/>
          <w:sz w:val="28"/>
          <w:szCs w:val="28"/>
        </w:rPr>
      </w:pPr>
      <w:r w:rsidRPr="00785D0E">
        <w:rPr>
          <w:rStyle w:val="FontStyle16"/>
          <w:sz w:val="28"/>
          <w:szCs w:val="28"/>
        </w:rPr>
        <w:t>знаходити потрібну інформацію у різноманітних джерелах;</w:t>
      </w:r>
    </w:p>
    <w:p w:rsidR="00BE4CA5" w:rsidRPr="00785D0E" w:rsidRDefault="00BE4CA5" w:rsidP="00785D0E">
      <w:pPr>
        <w:pStyle w:val="Style75"/>
        <w:widowControl/>
        <w:numPr>
          <w:ilvl w:val="0"/>
          <w:numId w:val="1"/>
        </w:numPr>
        <w:tabs>
          <w:tab w:val="left" w:pos="326"/>
        </w:tabs>
        <w:spacing w:line="240" w:lineRule="auto"/>
        <w:rPr>
          <w:rStyle w:val="FontStyle16"/>
          <w:sz w:val="28"/>
          <w:szCs w:val="28"/>
        </w:rPr>
      </w:pPr>
      <w:r w:rsidRPr="00785D0E">
        <w:rPr>
          <w:rStyle w:val="FontStyle16"/>
          <w:sz w:val="28"/>
          <w:szCs w:val="28"/>
        </w:rPr>
        <w:t>збирати й системати</w:t>
      </w:r>
      <w:bookmarkStart w:id="0" w:name="_GoBack"/>
      <w:bookmarkEnd w:id="0"/>
      <w:r w:rsidRPr="00785D0E">
        <w:rPr>
          <w:rStyle w:val="FontStyle16"/>
          <w:sz w:val="28"/>
          <w:szCs w:val="28"/>
        </w:rPr>
        <w:t>зовувати тривалий час інформацію з теми; вміти аналізувати та синтезувати її, обирати найважливішу та найне</w:t>
      </w:r>
      <w:r w:rsidRPr="00785D0E">
        <w:rPr>
          <w:rStyle w:val="FontStyle16"/>
          <w:sz w:val="28"/>
          <w:szCs w:val="28"/>
        </w:rPr>
        <w:softHyphen/>
        <w:t>обхіднішу;</w:t>
      </w:r>
    </w:p>
    <w:p w:rsidR="00BE4CA5" w:rsidRPr="00785D0E" w:rsidRDefault="00BE4CA5" w:rsidP="00785D0E">
      <w:pPr>
        <w:pStyle w:val="Style5"/>
        <w:widowControl/>
        <w:numPr>
          <w:ilvl w:val="0"/>
          <w:numId w:val="1"/>
        </w:numPr>
        <w:tabs>
          <w:tab w:val="left" w:pos="307"/>
        </w:tabs>
        <w:spacing w:line="240" w:lineRule="auto"/>
        <w:jc w:val="both"/>
        <w:rPr>
          <w:rStyle w:val="FontStyle16"/>
          <w:sz w:val="28"/>
          <w:szCs w:val="28"/>
        </w:rPr>
      </w:pPr>
      <w:r w:rsidRPr="00785D0E">
        <w:rPr>
          <w:rStyle w:val="FontStyle16"/>
          <w:sz w:val="28"/>
          <w:szCs w:val="28"/>
        </w:rPr>
        <w:t>аргументувати власну позицію, висловлювати власні думки щодо по</w:t>
      </w:r>
      <w:r w:rsidRPr="00785D0E">
        <w:rPr>
          <w:rStyle w:val="FontStyle16"/>
          <w:sz w:val="28"/>
          <w:szCs w:val="28"/>
        </w:rPr>
        <w:softHyphen/>
        <w:t>зицій, тверджень, характеристик, подій, відображених у дослідженні;</w:t>
      </w:r>
    </w:p>
    <w:p w:rsidR="00BE4CA5" w:rsidRPr="00785D0E" w:rsidRDefault="00BE4CA5" w:rsidP="00785D0E">
      <w:pPr>
        <w:pStyle w:val="Style5"/>
        <w:widowControl/>
        <w:numPr>
          <w:ilvl w:val="0"/>
          <w:numId w:val="1"/>
        </w:numPr>
        <w:tabs>
          <w:tab w:val="left" w:pos="307"/>
        </w:tabs>
        <w:spacing w:line="240" w:lineRule="auto"/>
        <w:jc w:val="both"/>
        <w:rPr>
          <w:rStyle w:val="FontStyle16"/>
          <w:sz w:val="28"/>
          <w:szCs w:val="28"/>
        </w:rPr>
      </w:pPr>
      <w:r w:rsidRPr="00785D0E">
        <w:rPr>
          <w:rStyle w:val="FontStyle16"/>
          <w:sz w:val="28"/>
          <w:szCs w:val="28"/>
        </w:rPr>
        <w:t>порівнювати думки, висловлені в різних документах стосовно теми дослідження;</w:t>
      </w:r>
    </w:p>
    <w:p w:rsidR="00BE4CA5" w:rsidRPr="00785D0E" w:rsidRDefault="00BE4CA5" w:rsidP="00785D0E">
      <w:pPr>
        <w:pStyle w:val="Style5"/>
        <w:widowControl/>
        <w:numPr>
          <w:ilvl w:val="0"/>
          <w:numId w:val="1"/>
        </w:numPr>
        <w:tabs>
          <w:tab w:val="left" w:pos="307"/>
        </w:tabs>
        <w:spacing w:line="240" w:lineRule="auto"/>
        <w:jc w:val="both"/>
        <w:rPr>
          <w:rStyle w:val="FontStyle16"/>
          <w:sz w:val="28"/>
          <w:szCs w:val="28"/>
        </w:rPr>
      </w:pPr>
      <w:r w:rsidRPr="00785D0E">
        <w:rPr>
          <w:rStyle w:val="FontStyle16"/>
          <w:sz w:val="28"/>
          <w:szCs w:val="28"/>
        </w:rPr>
        <w:t>знаходити помилки в отриманій інформації, доводити її хибність, вносити пропозиції щодо виправлення або коригування помилок;</w:t>
      </w:r>
    </w:p>
    <w:p w:rsidR="00BE4CA5" w:rsidRPr="00785D0E" w:rsidRDefault="00BE4CA5" w:rsidP="00785D0E">
      <w:pPr>
        <w:pStyle w:val="Style5"/>
        <w:widowControl/>
        <w:numPr>
          <w:ilvl w:val="0"/>
          <w:numId w:val="1"/>
        </w:numPr>
        <w:tabs>
          <w:tab w:val="left" w:pos="307"/>
        </w:tabs>
        <w:spacing w:line="240" w:lineRule="auto"/>
        <w:jc w:val="both"/>
        <w:rPr>
          <w:rStyle w:val="FontStyle16"/>
          <w:sz w:val="28"/>
          <w:szCs w:val="28"/>
        </w:rPr>
      </w:pPr>
      <w:r w:rsidRPr="00785D0E">
        <w:rPr>
          <w:rStyle w:val="FontStyle16"/>
          <w:sz w:val="28"/>
          <w:szCs w:val="28"/>
        </w:rPr>
        <w:t>вміти аналізувати відображення проблематики дослідження у різних джерелах;</w:t>
      </w:r>
    </w:p>
    <w:p w:rsidR="00BE4CA5" w:rsidRPr="00785D0E" w:rsidRDefault="00BE4CA5" w:rsidP="00785D0E">
      <w:pPr>
        <w:pStyle w:val="Style5"/>
        <w:widowControl/>
        <w:numPr>
          <w:ilvl w:val="0"/>
          <w:numId w:val="1"/>
        </w:numPr>
        <w:tabs>
          <w:tab w:val="left" w:pos="307"/>
        </w:tabs>
        <w:spacing w:line="240" w:lineRule="auto"/>
        <w:jc w:val="both"/>
        <w:rPr>
          <w:rStyle w:val="FontStyle16"/>
          <w:sz w:val="28"/>
          <w:szCs w:val="28"/>
        </w:rPr>
      </w:pPr>
      <w:r w:rsidRPr="00785D0E">
        <w:rPr>
          <w:rStyle w:val="FontStyle16"/>
          <w:sz w:val="28"/>
          <w:szCs w:val="28"/>
        </w:rPr>
        <w:t>сприймати альтернативні точки зору, висловлювати аргументовану позицію «за» і «проти» кожної з них;</w:t>
      </w:r>
    </w:p>
    <w:p w:rsidR="00BE4CA5" w:rsidRPr="00785D0E" w:rsidRDefault="00BE4CA5" w:rsidP="00785D0E">
      <w:pPr>
        <w:pStyle w:val="Style75"/>
        <w:widowControl/>
        <w:numPr>
          <w:ilvl w:val="0"/>
          <w:numId w:val="1"/>
        </w:numPr>
        <w:tabs>
          <w:tab w:val="left" w:pos="326"/>
        </w:tabs>
        <w:spacing w:line="240" w:lineRule="auto"/>
        <w:rPr>
          <w:rStyle w:val="FontStyle16"/>
          <w:sz w:val="28"/>
          <w:szCs w:val="28"/>
        </w:rPr>
      </w:pPr>
      <w:r w:rsidRPr="00785D0E">
        <w:rPr>
          <w:rStyle w:val="FontStyle16"/>
          <w:sz w:val="28"/>
          <w:szCs w:val="28"/>
        </w:rPr>
        <w:t>давати стислу характеристику використаній документально-джерельній базі;</w:t>
      </w:r>
    </w:p>
    <w:p w:rsidR="00BE4CA5" w:rsidRPr="00785D0E" w:rsidRDefault="00BE4CA5" w:rsidP="00785D0E">
      <w:pPr>
        <w:pStyle w:val="Style5"/>
        <w:widowControl/>
        <w:numPr>
          <w:ilvl w:val="0"/>
          <w:numId w:val="1"/>
        </w:numPr>
        <w:tabs>
          <w:tab w:val="left" w:pos="307"/>
        </w:tabs>
        <w:spacing w:line="240" w:lineRule="auto"/>
        <w:jc w:val="both"/>
        <w:rPr>
          <w:rStyle w:val="FontStyle16"/>
          <w:sz w:val="28"/>
          <w:szCs w:val="28"/>
        </w:rPr>
      </w:pPr>
      <w:r w:rsidRPr="00785D0E">
        <w:rPr>
          <w:rStyle w:val="FontStyle16"/>
          <w:sz w:val="28"/>
          <w:szCs w:val="28"/>
        </w:rPr>
        <w:t>встановлювати доцільні зв'язки між структурними компонентами роботи;</w:t>
      </w:r>
    </w:p>
    <w:p w:rsidR="00BE4CA5" w:rsidRPr="00785D0E" w:rsidRDefault="00BE4CA5" w:rsidP="00785D0E">
      <w:pPr>
        <w:pStyle w:val="Style5"/>
        <w:widowControl/>
        <w:numPr>
          <w:ilvl w:val="0"/>
          <w:numId w:val="1"/>
        </w:numPr>
        <w:tabs>
          <w:tab w:val="left" w:pos="30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D0E">
        <w:rPr>
          <w:rStyle w:val="FontStyle16"/>
          <w:sz w:val="28"/>
          <w:szCs w:val="28"/>
        </w:rPr>
        <w:t>складати тези або план виступу, повідомлення про</w:t>
      </w:r>
      <w:r w:rsidRPr="00785D0E">
        <w:rPr>
          <w:rStyle w:val="FontStyle16"/>
          <w:sz w:val="28"/>
          <w:szCs w:val="28"/>
          <w:lang w:val="ru-RU"/>
        </w:rPr>
        <w:t xml:space="preserve"> </w:t>
      </w:r>
      <w:r w:rsidRPr="00785D0E">
        <w:rPr>
          <w:rFonts w:ascii="Times New Roman" w:hAnsi="Times New Roman" w:cs="Times New Roman"/>
          <w:sz w:val="28"/>
          <w:szCs w:val="28"/>
        </w:rPr>
        <w:t>результати роботи;</w:t>
      </w:r>
    </w:p>
    <w:p w:rsidR="00BE4CA5" w:rsidRPr="00785D0E" w:rsidRDefault="00BE4CA5" w:rsidP="00785D0E">
      <w:pPr>
        <w:numPr>
          <w:ilvl w:val="0"/>
          <w:numId w:val="1"/>
        </w:numPr>
        <w:tabs>
          <w:tab w:val="left" w:pos="30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85D0E">
        <w:rPr>
          <w:sz w:val="28"/>
          <w:szCs w:val="28"/>
        </w:rPr>
        <w:t>мати уявлення про інструментарій підготовки роботи, вміти обстою</w:t>
      </w:r>
      <w:r w:rsidRPr="00785D0E">
        <w:rPr>
          <w:sz w:val="28"/>
          <w:szCs w:val="28"/>
        </w:rPr>
        <w:softHyphen/>
        <w:t>вати доцільність використання саме такого інструментарію;</w:t>
      </w:r>
    </w:p>
    <w:p w:rsidR="00BE4CA5" w:rsidRPr="00785D0E" w:rsidRDefault="00BE4CA5" w:rsidP="00785D0E">
      <w:pPr>
        <w:numPr>
          <w:ilvl w:val="0"/>
          <w:numId w:val="1"/>
        </w:numPr>
        <w:tabs>
          <w:tab w:val="left" w:pos="30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85D0E">
        <w:rPr>
          <w:sz w:val="28"/>
          <w:szCs w:val="28"/>
        </w:rPr>
        <w:t>вміти вести дискусію за проблемою дослідження, відповідати на за</w:t>
      </w:r>
      <w:r w:rsidRPr="00785D0E">
        <w:rPr>
          <w:sz w:val="28"/>
          <w:szCs w:val="28"/>
        </w:rPr>
        <w:softHyphen/>
        <w:t>питання журі та опонентів; вміти складати коротку анотацію (власну рецензію) своєї роботи;</w:t>
      </w:r>
    </w:p>
    <w:p w:rsidR="00BE4CA5" w:rsidRPr="00785D0E" w:rsidRDefault="00BE4CA5" w:rsidP="00785D0E">
      <w:pPr>
        <w:numPr>
          <w:ilvl w:val="0"/>
          <w:numId w:val="1"/>
        </w:numPr>
        <w:tabs>
          <w:tab w:val="left" w:pos="30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85D0E">
        <w:rPr>
          <w:sz w:val="28"/>
          <w:szCs w:val="28"/>
        </w:rPr>
        <w:t>вільно орієнтуватися у змісті роботи, виділяти її найцікавіші місця та результати;</w:t>
      </w:r>
    </w:p>
    <w:p w:rsidR="00BE4CA5" w:rsidRPr="00785D0E" w:rsidRDefault="00BE4CA5" w:rsidP="00785D0E">
      <w:pPr>
        <w:numPr>
          <w:ilvl w:val="0"/>
          <w:numId w:val="1"/>
        </w:numPr>
        <w:tabs>
          <w:tab w:val="left" w:pos="30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85D0E">
        <w:rPr>
          <w:sz w:val="28"/>
          <w:szCs w:val="28"/>
        </w:rPr>
        <w:t>знаходити і наводити конструктивні відмінності, що відрізняють виконану роботу від вже існуючих;</w:t>
      </w:r>
    </w:p>
    <w:p w:rsidR="00BE4CA5" w:rsidRPr="00785D0E" w:rsidRDefault="00BE4CA5" w:rsidP="00785D0E">
      <w:pPr>
        <w:numPr>
          <w:ilvl w:val="0"/>
          <w:numId w:val="1"/>
        </w:numPr>
        <w:tabs>
          <w:tab w:val="left" w:pos="30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85D0E">
        <w:rPr>
          <w:sz w:val="28"/>
          <w:szCs w:val="28"/>
        </w:rPr>
        <w:t>характеризувати авторський внесок у розробку проблеми;</w:t>
      </w:r>
    </w:p>
    <w:p w:rsidR="00BE4CA5" w:rsidRPr="00785D0E" w:rsidRDefault="00BE4CA5" w:rsidP="00785D0E">
      <w:pPr>
        <w:numPr>
          <w:ilvl w:val="0"/>
          <w:numId w:val="1"/>
        </w:numPr>
        <w:tabs>
          <w:tab w:val="left" w:pos="30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85D0E">
        <w:rPr>
          <w:sz w:val="28"/>
          <w:szCs w:val="28"/>
        </w:rPr>
        <w:t>наводити й обґрунтовувати доцільність саме таких форм і методів проведення дослідження, які використані у роботі;</w:t>
      </w:r>
    </w:p>
    <w:p w:rsidR="00BE4CA5" w:rsidRPr="00785D0E" w:rsidRDefault="00BE4CA5" w:rsidP="00785D0E">
      <w:pPr>
        <w:numPr>
          <w:ilvl w:val="0"/>
          <w:numId w:val="1"/>
        </w:numPr>
        <w:tabs>
          <w:tab w:val="left" w:pos="30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85D0E">
        <w:rPr>
          <w:sz w:val="28"/>
          <w:szCs w:val="28"/>
        </w:rPr>
        <w:t>використовувати для написання та захисту наукової роботи необхідні наочні матеріали, аудіо-, відео- та комп'ютерні матеріали.</w:t>
      </w:r>
    </w:p>
    <w:p w:rsidR="00BE4CA5" w:rsidRPr="00785D0E" w:rsidRDefault="00BE4CA5" w:rsidP="00785D0E">
      <w:pPr>
        <w:rPr>
          <w:sz w:val="28"/>
          <w:szCs w:val="28"/>
        </w:rPr>
      </w:pPr>
    </w:p>
    <w:sectPr w:rsidR="00BE4CA5" w:rsidRPr="00785D0E" w:rsidSect="007A5C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9008DA"/>
    <w:multiLevelType w:val="hybridMultilevel"/>
    <w:tmpl w:val="A516B3E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4228"/>
    <w:rsid w:val="00054228"/>
    <w:rsid w:val="00785D0E"/>
    <w:rsid w:val="007A5C23"/>
    <w:rsid w:val="008F4B16"/>
    <w:rsid w:val="00B953EC"/>
    <w:rsid w:val="00BE4CA5"/>
    <w:rsid w:val="00D06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D0E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251">
    <w:name w:val="Font Style251"/>
    <w:basedOn w:val="DefaultParagraphFont"/>
    <w:uiPriority w:val="99"/>
    <w:rsid w:val="00785D0E"/>
    <w:rPr>
      <w:rFonts w:ascii="Bookman Old Style" w:hAnsi="Bookman Old Style" w:cs="Bookman Old Style"/>
      <w:sz w:val="16"/>
      <w:szCs w:val="16"/>
    </w:rPr>
  </w:style>
  <w:style w:type="paragraph" w:customStyle="1" w:styleId="Style75">
    <w:name w:val="Style75"/>
    <w:basedOn w:val="Normal"/>
    <w:uiPriority w:val="99"/>
    <w:rsid w:val="00785D0E"/>
    <w:pPr>
      <w:widowControl w:val="0"/>
      <w:autoSpaceDE w:val="0"/>
      <w:autoSpaceDN w:val="0"/>
      <w:adjustRightInd w:val="0"/>
      <w:spacing w:line="258" w:lineRule="exact"/>
      <w:ind w:hanging="307"/>
      <w:jc w:val="both"/>
    </w:pPr>
  </w:style>
  <w:style w:type="paragraph" w:customStyle="1" w:styleId="Style5">
    <w:name w:val="Style5"/>
    <w:basedOn w:val="Normal"/>
    <w:uiPriority w:val="99"/>
    <w:rsid w:val="00785D0E"/>
    <w:pPr>
      <w:widowControl w:val="0"/>
      <w:autoSpaceDE w:val="0"/>
      <w:autoSpaceDN w:val="0"/>
      <w:adjustRightInd w:val="0"/>
      <w:spacing w:line="232" w:lineRule="exact"/>
      <w:jc w:val="right"/>
    </w:pPr>
    <w:rPr>
      <w:rFonts w:ascii="Bookman Old Style" w:hAnsi="Bookman Old Style" w:cs="Bookman Old Style"/>
    </w:rPr>
  </w:style>
  <w:style w:type="character" w:customStyle="1" w:styleId="FontStyle16">
    <w:name w:val="Font Style16"/>
    <w:basedOn w:val="DefaultParagraphFont"/>
    <w:uiPriority w:val="99"/>
    <w:rsid w:val="00785D0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313</Words>
  <Characters>1790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 учня-дослідника</dc:title>
  <dc:subject/>
  <dc:creator>Vovka</dc:creator>
  <cp:keywords/>
  <dc:description/>
  <cp:lastModifiedBy>Rhome</cp:lastModifiedBy>
  <cp:revision>2</cp:revision>
  <dcterms:created xsi:type="dcterms:W3CDTF">2013-04-16T09:48:00Z</dcterms:created>
  <dcterms:modified xsi:type="dcterms:W3CDTF">2013-04-16T09:48:00Z</dcterms:modified>
</cp:coreProperties>
</file>