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016" w:rsidRPr="00E74016" w:rsidRDefault="00E74016" w:rsidP="00E7401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  Х</w:t>
      </w:r>
      <w:r w:rsidRPr="00E74016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E740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обласного турніру юних правознавців</w:t>
      </w:r>
    </w:p>
    <w:p w:rsidR="00E74016" w:rsidRPr="00E74016" w:rsidRDefault="00E74016" w:rsidP="00E7401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2022-2023</w:t>
      </w:r>
      <w:r w:rsidRPr="00E740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4016">
        <w:rPr>
          <w:rFonts w:ascii="Times New Roman" w:eastAsia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E7401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74016" w:rsidRDefault="00E74016" w:rsidP="00AD325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514CF" w:rsidRPr="008F1238" w:rsidRDefault="00200BCD" w:rsidP="00AD325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1238">
        <w:rPr>
          <w:rFonts w:ascii="Times New Roman" w:eastAsia="Times New Roman" w:hAnsi="Times New Roman" w:cs="Times New Roman"/>
          <w:sz w:val="28"/>
          <w:szCs w:val="28"/>
          <w:lang w:val="uk-UA"/>
        </w:rPr>
        <w:t>Вплив світової глобалізації на еволюцію правових систем</w:t>
      </w:r>
      <w:r w:rsidR="00E8513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8F1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8F1238" w:rsidRDefault="00AA0959" w:rsidP="00AD325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1238">
        <w:rPr>
          <w:rFonts w:ascii="Times New Roman" w:eastAsia="Times New Roman" w:hAnsi="Times New Roman" w:cs="Times New Roman"/>
          <w:sz w:val="28"/>
          <w:szCs w:val="28"/>
          <w:lang w:val="uk-UA"/>
        </w:rPr>
        <w:t>Сучасні напрямки трансформації загальноприйнятих стандартів прав людини</w:t>
      </w:r>
      <w:r w:rsidR="00E8513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514CF" w:rsidRPr="008F1238" w:rsidRDefault="004514CF" w:rsidP="00AD325E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8F1238">
        <w:rPr>
          <w:rFonts w:ascii="Times New Roman" w:eastAsia="Times New Roman" w:hAnsi="Times New Roman" w:cs="Times New Roman"/>
          <w:sz w:val="28"/>
          <w:szCs w:val="28"/>
          <w:lang w:val="uk-UA"/>
        </w:rPr>
        <w:t>Евтаназія</w:t>
      </w:r>
      <w:proofErr w:type="spellEnd"/>
      <w:r w:rsidRPr="008F1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 право на припинення власного життя: дозволити чи заборонити</w:t>
      </w:r>
      <w:r w:rsidR="00E851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D325E" w:rsidRPr="008F1238">
        <w:rPr>
          <w:rFonts w:ascii="Times New Roman" w:eastAsia="Times New Roman" w:hAnsi="Times New Roman" w:cs="Times New Roman"/>
          <w:sz w:val="28"/>
          <w:szCs w:val="28"/>
          <w:lang w:val="uk-UA"/>
        </w:rPr>
        <w:t>в Україні</w:t>
      </w:r>
      <w:r w:rsidRPr="008F123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514CF" w:rsidRPr="008F1238" w:rsidRDefault="00200BCD" w:rsidP="008F123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1238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Законодавче врегулювання статусу українських мігрантів в країнах Європи після повномасштабного вторгнення російської федерації в Україну</w:t>
      </w:r>
      <w:r w:rsidR="00E8513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8F1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AA0959" w:rsidRPr="008F1238" w:rsidRDefault="00AA0959" w:rsidP="00AA0959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1238">
        <w:rPr>
          <w:rFonts w:ascii="Times New Roman" w:eastAsia="Times New Roman" w:hAnsi="Times New Roman" w:cs="Times New Roman"/>
          <w:sz w:val="28"/>
          <w:szCs w:val="28"/>
          <w:lang w:val="uk-UA"/>
        </w:rPr>
        <w:t>Конституційно-правова ідентичність держав-членів Європейського Союзу: що потрібно врахувати Україні?</w:t>
      </w:r>
    </w:p>
    <w:p w:rsidR="004514CF" w:rsidRPr="000773A9" w:rsidRDefault="004514CF" w:rsidP="008F123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3A9">
        <w:rPr>
          <w:rFonts w:ascii="Times New Roman" w:hAnsi="Times New Roman" w:cs="Times New Roman"/>
          <w:sz w:val="28"/>
          <w:szCs w:val="28"/>
          <w:lang w:val="uk-UA"/>
        </w:rPr>
        <w:t>Соціально-економічні та культурні права і свободи людини та громадянина: особливості реалізації.</w:t>
      </w:r>
    </w:p>
    <w:p w:rsidR="004514CF" w:rsidRPr="000773A9" w:rsidRDefault="004514CF" w:rsidP="008F123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3A9">
        <w:rPr>
          <w:rFonts w:ascii="Times New Roman" w:hAnsi="Times New Roman" w:cs="Times New Roman"/>
          <w:sz w:val="28"/>
          <w:szCs w:val="28"/>
          <w:lang w:val="uk-UA"/>
        </w:rPr>
        <w:t>Рецепція договорів за Римським правом в сучасному законодавстві України.</w:t>
      </w:r>
    </w:p>
    <w:p w:rsidR="004514CF" w:rsidRPr="000773A9" w:rsidRDefault="0012320B" w:rsidP="008F123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3A9">
        <w:rPr>
          <w:rFonts w:ascii="Times New Roman" w:hAnsi="Times New Roman" w:cs="Times New Roman"/>
          <w:sz w:val="28"/>
          <w:szCs w:val="28"/>
          <w:lang w:val="uk-UA"/>
        </w:rPr>
        <w:t>Штучний інтелект: об'єкт чи суб'єкт права</w:t>
      </w:r>
      <w:r w:rsidR="00DB10FC">
        <w:rPr>
          <w:rFonts w:ascii="Times New Roman" w:hAnsi="Times New Roman" w:cs="Times New Roman"/>
          <w:sz w:val="28"/>
          <w:szCs w:val="28"/>
          <w:lang w:val="uk-UA"/>
        </w:rPr>
        <w:t>?</w:t>
      </w:r>
      <w:bookmarkStart w:id="0" w:name="_GoBack"/>
      <w:bookmarkEnd w:id="0"/>
    </w:p>
    <w:p w:rsidR="0012320B" w:rsidRPr="000773A9" w:rsidRDefault="0012320B" w:rsidP="008F123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773A9">
        <w:rPr>
          <w:rFonts w:ascii="Times New Roman" w:hAnsi="Times New Roman" w:cs="Times New Roman"/>
          <w:sz w:val="28"/>
          <w:szCs w:val="28"/>
          <w:lang w:val="uk-UA"/>
        </w:rPr>
        <w:t>Гіг</w:t>
      </w:r>
      <w:proofErr w:type="spellEnd"/>
      <w:r w:rsidRPr="000773A9">
        <w:rPr>
          <w:rFonts w:ascii="Times New Roman" w:hAnsi="Times New Roman" w:cs="Times New Roman"/>
          <w:sz w:val="28"/>
          <w:szCs w:val="28"/>
          <w:lang w:val="uk-UA"/>
        </w:rPr>
        <w:t>-контракти в ІТ: вдалий компроміс чи приховані трудові відносини</w:t>
      </w:r>
    </w:p>
    <w:p w:rsidR="0012320B" w:rsidRPr="000773A9" w:rsidRDefault="0012320B" w:rsidP="008F123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3A9">
        <w:rPr>
          <w:rFonts w:ascii="Times New Roman" w:hAnsi="Times New Roman" w:cs="Times New Roman"/>
          <w:sz w:val="28"/>
          <w:szCs w:val="28"/>
          <w:lang w:val="uk-UA"/>
        </w:rPr>
        <w:t>Дистанційне навчання в закладах освіти України: переваги, недоліки, особливості правового закріплення.</w:t>
      </w:r>
    </w:p>
    <w:p w:rsidR="0012320B" w:rsidRPr="000773A9" w:rsidRDefault="0012320B" w:rsidP="008F123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3A9">
        <w:rPr>
          <w:rFonts w:ascii="Times New Roman" w:hAnsi="Times New Roman" w:cs="Times New Roman"/>
          <w:sz w:val="28"/>
          <w:szCs w:val="28"/>
          <w:lang w:val="uk-UA"/>
        </w:rPr>
        <w:t>Доменні спори, особливості захисту.</w:t>
      </w:r>
    </w:p>
    <w:p w:rsidR="0012320B" w:rsidRPr="000773A9" w:rsidRDefault="0012320B" w:rsidP="008F123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3A9">
        <w:rPr>
          <w:rFonts w:ascii="Times New Roman" w:hAnsi="Times New Roman" w:cs="Times New Roman"/>
          <w:sz w:val="28"/>
          <w:szCs w:val="28"/>
          <w:lang w:val="uk-UA"/>
        </w:rPr>
        <w:t xml:space="preserve">Розмежування понять «воєнний» та </w:t>
      </w:r>
      <w:r w:rsidR="00AD325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773A9">
        <w:rPr>
          <w:rFonts w:ascii="Times New Roman" w:hAnsi="Times New Roman" w:cs="Times New Roman"/>
          <w:sz w:val="28"/>
          <w:szCs w:val="28"/>
          <w:lang w:val="uk-UA"/>
        </w:rPr>
        <w:t>військовий»: значення для застосування.</w:t>
      </w:r>
    </w:p>
    <w:p w:rsidR="000773A9" w:rsidRPr="000773A9" w:rsidRDefault="000773A9" w:rsidP="008F123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773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Цифровізація</w:t>
      </w:r>
      <w:proofErr w:type="spellEnd"/>
      <w:r w:rsidRPr="000773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кримінального провадження: необхідність та доцільність.</w:t>
      </w:r>
    </w:p>
    <w:p w:rsidR="0012320B" w:rsidRPr="000773A9" w:rsidRDefault="008F1238" w:rsidP="008F123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Відновлення </w:t>
      </w:r>
      <w:r w:rsidR="000773A9" w:rsidRPr="000773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військов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их</w:t>
      </w:r>
      <w:r w:rsidR="000773A9" w:rsidRPr="000773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судів в Україні</w:t>
      </w:r>
      <w:r w:rsidR="000773A9" w:rsidRPr="000773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вітчизняний досвід</w:t>
      </w:r>
      <w:r w:rsidR="000773A9" w:rsidRPr="000773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світова практика</w:t>
      </w:r>
      <w:r w:rsidR="00AD3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0773A9" w:rsidRPr="000773A9" w:rsidRDefault="000773A9" w:rsidP="008F123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3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Засади верховенства права та </w:t>
      </w:r>
      <w:proofErr w:type="spellStart"/>
      <w:r w:rsidRPr="000773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законності</w:t>
      </w:r>
      <w:proofErr w:type="spellEnd"/>
      <w:r w:rsidR="008F12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773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кримінального</w:t>
      </w:r>
      <w:proofErr w:type="spellEnd"/>
      <w:r w:rsidR="008F12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773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провадження</w:t>
      </w:r>
      <w:proofErr w:type="spellEnd"/>
      <w:r w:rsidRPr="000773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F12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–</w:t>
      </w:r>
      <w:r w:rsidRPr="000773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773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їх</w:t>
      </w:r>
      <w:proofErr w:type="spellEnd"/>
      <w:r w:rsidR="008F12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773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спі</w:t>
      </w:r>
      <w:proofErr w:type="gramStart"/>
      <w:r w:rsidRPr="000773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вв</w:t>
      </w:r>
      <w:proofErr w:type="gramEnd"/>
      <w:r w:rsidRPr="000773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ідношення</w:t>
      </w:r>
      <w:proofErr w:type="spellEnd"/>
      <w:r w:rsidR="008F12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AD325E" w:rsidRDefault="00AD325E" w:rsidP="00AD325E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4514CF" w:rsidRDefault="00AD325E" w:rsidP="00AD325E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AD325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Фінальні питання</w:t>
      </w:r>
    </w:p>
    <w:p w:rsidR="00AD325E" w:rsidRPr="00AD325E" w:rsidRDefault="00AD325E" w:rsidP="00AD325E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AD325E" w:rsidRPr="00AD325E" w:rsidRDefault="00AD325E" w:rsidP="00AD325E">
      <w:pPr>
        <w:pStyle w:val="a3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D325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Відкриті дані </w:t>
      </w:r>
      <w:proofErr w:type="spellStart"/>
      <w:r w:rsidRPr="00AD325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vs</w:t>
      </w:r>
      <w:proofErr w:type="spellEnd"/>
      <w:r w:rsidRPr="00AD325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кіберзлочинність.</w:t>
      </w:r>
    </w:p>
    <w:p w:rsidR="00AD325E" w:rsidRPr="008F1238" w:rsidRDefault="00AD325E" w:rsidP="00AD325E">
      <w:pPr>
        <w:pStyle w:val="a3"/>
        <w:numPr>
          <w:ilvl w:val="0"/>
          <w:numId w:val="3"/>
        </w:numPr>
        <w:spacing w:after="0"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F123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Захист прав людини в умовах міжнародного збройного конфлікту. </w:t>
      </w:r>
    </w:p>
    <w:p w:rsidR="00AD325E" w:rsidRPr="00AD325E" w:rsidRDefault="00AD325E" w:rsidP="00AD325E">
      <w:pPr>
        <w:pStyle w:val="a3"/>
        <w:numPr>
          <w:ilvl w:val="0"/>
          <w:numId w:val="3"/>
        </w:numPr>
        <w:spacing w:after="0"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D325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Межі </w:t>
      </w:r>
      <w:proofErr w:type="spellStart"/>
      <w:r w:rsidRPr="00AD325E">
        <w:rPr>
          <w:rFonts w:ascii="Times New Roman" w:hAnsi="Times New Roman" w:cs="Times New Roman"/>
          <w:b/>
          <w:bCs/>
          <w:sz w:val="28"/>
          <w:szCs w:val="28"/>
          <w:lang w:val="uk-UA"/>
        </w:rPr>
        <w:t>саморозправи</w:t>
      </w:r>
      <w:proofErr w:type="spellEnd"/>
      <w:r w:rsidRPr="00AD325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 Римським правом і застосування в сучасних умовах воєнного часу.</w:t>
      </w:r>
    </w:p>
    <w:p w:rsidR="00AD325E" w:rsidRPr="00AD325E" w:rsidRDefault="00AD325E" w:rsidP="008F1238">
      <w:pPr>
        <w:pStyle w:val="a3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AD32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Кримінально-правова</w:t>
      </w:r>
      <w:proofErr w:type="spellEnd"/>
      <w:r w:rsidRPr="00AD32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новела про </w:t>
      </w:r>
      <w:proofErr w:type="spellStart"/>
      <w:r w:rsidRPr="00AD32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колабораційну</w:t>
      </w:r>
      <w:proofErr w:type="spellEnd"/>
      <w:r w:rsidR="005F508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D32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діяльність</w:t>
      </w:r>
      <w:proofErr w:type="spellEnd"/>
      <w:r w:rsidRPr="00AD32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: </w:t>
      </w:r>
      <w:proofErr w:type="spellStart"/>
      <w:r w:rsidRPr="00AD32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правотворчі</w:t>
      </w:r>
      <w:proofErr w:type="spellEnd"/>
      <w:r w:rsidRPr="00AD32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AD32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правозастосовні</w:t>
      </w:r>
      <w:proofErr w:type="spellEnd"/>
      <w:r w:rsidR="005F508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D32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проблеми</w:t>
      </w:r>
      <w:proofErr w:type="spellEnd"/>
      <w:r w:rsidRPr="00AD32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AD325E" w:rsidRPr="000773A9" w:rsidRDefault="00AD325E" w:rsidP="00AD325E">
      <w:pPr>
        <w:pStyle w:val="a3"/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D325E" w:rsidRPr="000773A9" w:rsidSect="00614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8168D"/>
    <w:multiLevelType w:val="hybridMultilevel"/>
    <w:tmpl w:val="C6B83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D5BC8"/>
    <w:multiLevelType w:val="hybridMultilevel"/>
    <w:tmpl w:val="E84AF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5A77F9"/>
    <w:multiLevelType w:val="hybridMultilevel"/>
    <w:tmpl w:val="DB34FC0E"/>
    <w:lvl w:ilvl="0" w:tplc="790E9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14CF"/>
    <w:rsid w:val="00064E3F"/>
    <w:rsid w:val="000773A9"/>
    <w:rsid w:val="0012320B"/>
    <w:rsid w:val="00150195"/>
    <w:rsid w:val="0017221E"/>
    <w:rsid w:val="00197F98"/>
    <w:rsid w:val="00200BCD"/>
    <w:rsid w:val="00270B49"/>
    <w:rsid w:val="00375D1A"/>
    <w:rsid w:val="00443702"/>
    <w:rsid w:val="004514CF"/>
    <w:rsid w:val="005F5085"/>
    <w:rsid w:val="00614792"/>
    <w:rsid w:val="008F1238"/>
    <w:rsid w:val="00AA0959"/>
    <w:rsid w:val="00AD325E"/>
    <w:rsid w:val="00DB10FC"/>
    <w:rsid w:val="00E74016"/>
    <w:rsid w:val="00E85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CF"/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4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0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0195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8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admin</cp:lastModifiedBy>
  <cp:revision>7</cp:revision>
  <cp:lastPrinted>2022-11-16T09:13:00Z</cp:lastPrinted>
  <dcterms:created xsi:type="dcterms:W3CDTF">2022-11-16T09:43:00Z</dcterms:created>
  <dcterms:modified xsi:type="dcterms:W3CDTF">2022-12-06T08:06:00Z</dcterms:modified>
</cp:coreProperties>
</file>