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03" w:rsidRDefault="00AD1C03" w:rsidP="00DC0E81">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028872" cy="1024128"/>
            <wp:effectExtent l="19050" t="0" r="0" b="0"/>
            <wp:docPr id="1" name="Рисунок 1" descr="D:\Документи\Логотип нов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и\Логотип новий.jpg"/>
                    <pic:cNvPicPr>
                      <a:picLocks noChangeAspect="1" noChangeArrowheads="1"/>
                    </pic:cNvPicPr>
                  </pic:nvPicPr>
                  <pic:blipFill>
                    <a:blip r:embed="rId5" cstate="print"/>
                    <a:srcRect t="17222" b="12665"/>
                    <a:stretch>
                      <a:fillRect/>
                    </a:stretch>
                  </pic:blipFill>
                  <pic:spPr bwMode="auto">
                    <a:xfrm>
                      <a:off x="0" y="0"/>
                      <a:ext cx="1030534" cy="102578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p>
    <w:p w:rsidR="00AD1C03" w:rsidRDefault="00DC0E81" w:rsidP="00AD1C03">
      <w:pPr>
        <w:spacing w:after="0" w:line="360" w:lineRule="auto"/>
        <w:rPr>
          <w:rFonts w:ascii="Times New Roman" w:hAnsi="Times New Roman" w:cs="Times New Roman"/>
          <w:b/>
          <w:sz w:val="28"/>
          <w:szCs w:val="28"/>
        </w:rPr>
      </w:pPr>
      <w:r w:rsidRPr="00DC0E81">
        <w:rPr>
          <w:rFonts w:ascii="Times New Roman" w:hAnsi="Times New Roman" w:cs="Times New Roman"/>
          <w:b/>
          <w:sz w:val="28"/>
          <w:szCs w:val="28"/>
        </w:rPr>
        <w:lastRenderedPageBreak/>
        <w:t>Тема</w:t>
      </w:r>
      <w:r w:rsidR="00AD1C03">
        <w:rPr>
          <w:rFonts w:ascii="Times New Roman" w:hAnsi="Times New Roman" w:cs="Times New Roman"/>
          <w:b/>
          <w:sz w:val="28"/>
          <w:szCs w:val="28"/>
        </w:rPr>
        <w:t xml:space="preserve"> </w:t>
      </w:r>
      <w:r w:rsidR="00247DA5">
        <w:rPr>
          <w:rFonts w:ascii="Times New Roman" w:hAnsi="Times New Roman" w:cs="Times New Roman"/>
          <w:b/>
          <w:sz w:val="28"/>
          <w:szCs w:val="28"/>
        </w:rPr>
        <w:t>2</w:t>
      </w:r>
    </w:p>
    <w:p w:rsidR="00DC0E81" w:rsidRPr="00AD1C03" w:rsidRDefault="00DF6333" w:rsidP="00AD1C03">
      <w:pPr>
        <w:spacing w:after="0" w:line="360" w:lineRule="auto"/>
        <w:rPr>
          <w:rFonts w:ascii="Times New Roman" w:hAnsi="Times New Roman" w:cs="Times New Roman"/>
          <w:b/>
          <w:sz w:val="28"/>
          <w:szCs w:val="28"/>
          <w:lang w:val="ru-RU"/>
        </w:rPr>
      </w:pPr>
      <w:r>
        <w:rPr>
          <w:rFonts w:ascii="Times New Roman" w:hAnsi="Times New Roman" w:cs="Times New Roman"/>
          <w:b/>
          <w:sz w:val="28"/>
          <w:szCs w:val="28"/>
        </w:rPr>
        <w:t>Вирощування кристалів</w:t>
      </w:r>
    </w:p>
    <w:p w:rsidR="00AD1C03" w:rsidRDefault="00AD1C03" w:rsidP="00DC0E81">
      <w:pPr>
        <w:spacing w:after="0" w:line="360" w:lineRule="auto"/>
        <w:jc w:val="center"/>
        <w:rPr>
          <w:rFonts w:ascii="Times New Roman" w:hAnsi="Times New Roman" w:cs="Times New Roman"/>
          <w:b/>
          <w:bCs/>
          <w:sz w:val="28"/>
          <w:szCs w:val="28"/>
          <w:lang w:val="ru-RU"/>
        </w:rPr>
        <w:sectPr w:rsidR="00AD1C03" w:rsidSect="00AD1C03">
          <w:pgSz w:w="11906" w:h="16838"/>
          <w:pgMar w:top="1134" w:right="850" w:bottom="1134" w:left="1701" w:header="708" w:footer="708" w:gutter="0"/>
          <w:cols w:num="2" w:space="1"/>
          <w:docGrid w:linePitch="360"/>
        </w:sectPr>
      </w:pPr>
    </w:p>
    <w:p w:rsidR="00EB7515" w:rsidRPr="00AD1C03" w:rsidRDefault="00EB7515" w:rsidP="00DC0E81">
      <w:pPr>
        <w:spacing w:after="0" w:line="360" w:lineRule="auto"/>
        <w:jc w:val="center"/>
        <w:rPr>
          <w:rFonts w:ascii="Times New Roman" w:hAnsi="Times New Roman" w:cs="Times New Roman"/>
          <w:b/>
          <w:bCs/>
          <w:sz w:val="28"/>
          <w:szCs w:val="28"/>
          <w:lang w:val="ru-RU"/>
        </w:rPr>
      </w:pPr>
    </w:p>
    <w:p w:rsidR="00DF6333" w:rsidRDefault="00DC0E81" w:rsidP="00DC0E81">
      <w:pPr>
        <w:spacing w:after="0" w:line="360" w:lineRule="auto"/>
        <w:ind w:firstLine="709"/>
        <w:jc w:val="both"/>
        <w:rPr>
          <w:rFonts w:ascii="Times New Roman" w:eastAsia="Times New Roman" w:hAnsi="Times New Roman" w:cs="Times New Roman"/>
          <w:sz w:val="28"/>
          <w:szCs w:val="28"/>
        </w:rPr>
      </w:pPr>
      <w:r w:rsidRPr="00DC0E81">
        <w:rPr>
          <w:rFonts w:ascii="Times New Roman" w:hAnsi="Times New Roman" w:cs="Times New Roman"/>
          <w:sz w:val="28"/>
          <w:szCs w:val="28"/>
        </w:rPr>
        <w:t>Мета:</w:t>
      </w:r>
      <w:r w:rsidRPr="00CD11F9">
        <w:rPr>
          <w:rFonts w:ascii="Times New Roman" w:hAnsi="Times New Roman" w:cs="Times New Roman"/>
          <w:sz w:val="28"/>
          <w:szCs w:val="28"/>
        </w:rPr>
        <w:t xml:space="preserve"> </w:t>
      </w:r>
      <w:r w:rsidRPr="00CD11F9">
        <w:rPr>
          <w:rFonts w:ascii="Times New Roman" w:eastAsia="Times New Roman" w:hAnsi="Times New Roman" w:cs="Times New Roman"/>
          <w:b/>
          <w:sz w:val="28"/>
          <w:szCs w:val="28"/>
          <w:u w:val="single"/>
        </w:rPr>
        <w:t>навчальна</w:t>
      </w:r>
      <w:r>
        <w:rPr>
          <w:rFonts w:ascii="Times New Roman" w:eastAsia="Times New Roman" w:hAnsi="Times New Roman" w:cs="Times New Roman"/>
          <w:sz w:val="28"/>
          <w:szCs w:val="28"/>
        </w:rPr>
        <w:t xml:space="preserve"> </w:t>
      </w:r>
      <w:r w:rsidRPr="00CD11F9">
        <w:rPr>
          <w:rFonts w:ascii="Times New Roman" w:eastAsia="Times New Roman" w:hAnsi="Times New Roman" w:cs="Times New Roman"/>
          <w:sz w:val="28"/>
          <w:szCs w:val="28"/>
        </w:rPr>
        <w:t xml:space="preserve">– ознайомити учнів </w:t>
      </w:r>
      <w:r w:rsidR="00DF6333">
        <w:rPr>
          <w:rFonts w:ascii="Times New Roman" w:eastAsia="Times New Roman" w:hAnsi="Times New Roman" w:cs="Times New Roman"/>
          <w:sz w:val="28"/>
          <w:szCs w:val="28"/>
        </w:rPr>
        <w:t>з кристалічною будовою речовин</w:t>
      </w:r>
      <w:r>
        <w:rPr>
          <w:rFonts w:ascii="Times New Roman" w:eastAsia="Times New Roman" w:hAnsi="Times New Roman" w:cs="Times New Roman"/>
          <w:sz w:val="28"/>
          <w:szCs w:val="28"/>
        </w:rPr>
        <w:t xml:space="preserve">, розглянути </w:t>
      </w:r>
      <w:r w:rsidR="00DF6333">
        <w:rPr>
          <w:rFonts w:ascii="Times New Roman" w:eastAsia="Times New Roman" w:hAnsi="Times New Roman" w:cs="Times New Roman"/>
          <w:sz w:val="28"/>
          <w:szCs w:val="28"/>
        </w:rPr>
        <w:t>методи синтезу і способи використання монокристалів</w:t>
      </w:r>
      <w:r w:rsidRPr="00CD11F9">
        <w:rPr>
          <w:rFonts w:ascii="Times New Roman" w:eastAsia="Times New Roman" w:hAnsi="Times New Roman" w:cs="Times New Roman"/>
          <w:sz w:val="28"/>
          <w:szCs w:val="28"/>
        </w:rPr>
        <w:t>;</w:t>
      </w:r>
    </w:p>
    <w:p w:rsidR="00DC0E81" w:rsidRPr="00CD11F9" w:rsidRDefault="00DF6333" w:rsidP="00DC0E81">
      <w:pPr>
        <w:spacing w:after="0" w:line="360" w:lineRule="auto"/>
        <w:ind w:firstLine="709"/>
        <w:jc w:val="both"/>
        <w:rPr>
          <w:rFonts w:ascii="Times New Roman" w:eastAsia="Times New Roman" w:hAnsi="Times New Roman" w:cs="Times New Roman"/>
          <w:sz w:val="28"/>
          <w:szCs w:val="28"/>
        </w:rPr>
      </w:pPr>
      <w:r w:rsidRPr="00CD11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сформувати навики зважування речовин і фільтрування розчинів;</w:t>
      </w:r>
      <w:r w:rsidR="00DC0E81" w:rsidRPr="00CD11F9">
        <w:rPr>
          <w:rFonts w:ascii="Times New Roman" w:eastAsia="Times New Roman" w:hAnsi="Times New Roman" w:cs="Times New Roman"/>
          <w:sz w:val="28"/>
          <w:szCs w:val="28"/>
        </w:rPr>
        <w:t xml:space="preserve"> </w:t>
      </w:r>
    </w:p>
    <w:p w:rsidR="00DC0E81" w:rsidRPr="00CD11F9" w:rsidRDefault="00DC0E81" w:rsidP="00DC0E81">
      <w:pPr>
        <w:spacing w:after="0" w:line="360" w:lineRule="auto"/>
        <w:ind w:firstLine="709"/>
        <w:jc w:val="both"/>
        <w:rPr>
          <w:rFonts w:ascii="Times New Roman" w:eastAsia="Times New Roman" w:hAnsi="Times New Roman" w:cs="Times New Roman"/>
          <w:sz w:val="28"/>
          <w:szCs w:val="28"/>
        </w:rPr>
      </w:pPr>
      <w:r w:rsidRPr="00CD11F9">
        <w:rPr>
          <w:rFonts w:ascii="Times New Roman" w:eastAsia="Times New Roman" w:hAnsi="Times New Roman" w:cs="Times New Roman"/>
          <w:b/>
          <w:sz w:val="28"/>
          <w:szCs w:val="28"/>
          <w:u w:val="single"/>
        </w:rPr>
        <w:t>розвивальна</w:t>
      </w:r>
      <w:r w:rsidRPr="00CD11F9">
        <w:rPr>
          <w:rFonts w:ascii="Times New Roman" w:eastAsia="Times New Roman" w:hAnsi="Times New Roman" w:cs="Times New Roman"/>
          <w:sz w:val="28"/>
          <w:szCs w:val="28"/>
        </w:rPr>
        <w:t xml:space="preserve"> – розвивати логічне мислення і </w:t>
      </w:r>
      <w:r w:rsidR="00DF6333">
        <w:rPr>
          <w:rFonts w:ascii="Times New Roman" w:eastAsia="Times New Roman" w:hAnsi="Times New Roman" w:cs="Times New Roman"/>
          <w:sz w:val="28"/>
          <w:szCs w:val="28"/>
        </w:rPr>
        <w:t>ерудицію</w:t>
      </w:r>
      <w:r w:rsidRPr="00CD11F9">
        <w:rPr>
          <w:rFonts w:ascii="Times New Roman" w:eastAsia="Times New Roman" w:hAnsi="Times New Roman" w:cs="Times New Roman"/>
          <w:sz w:val="28"/>
          <w:szCs w:val="28"/>
        </w:rPr>
        <w:t xml:space="preserve">, увагу, </w:t>
      </w:r>
      <w:r w:rsidR="00DF6333">
        <w:rPr>
          <w:rFonts w:ascii="Times New Roman" w:eastAsia="Times New Roman" w:hAnsi="Times New Roman" w:cs="Times New Roman"/>
          <w:sz w:val="28"/>
          <w:szCs w:val="28"/>
        </w:rPr>
        <w:t>здатність</w:t>
      </w:r>
      <w:r w:rsidRPr="00CD11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робити висновки;</w:t>
      </w:r>
      <w:r w:rsidRPr="00CD11F9">
        <w:rPr>
          <w:rFonts w:ascii="Times New Roman" w:eastAsia="Times New Roman" w:hAnsi="Times New Roman" w:cs="Times New Roman"/>
          <w:sz w:val="28"/>
          <w:szCs w:val="28"/>
        </w:rPr>
        <w:t xml:space="preserve"> </w:t>
      </w:r>
    </w:p>
    <w:p w:rsidR="00DC0E81" w:rsidRPr="00CD11F9" w:rsidRDefault="00DC0E81" w:rsidP="00DC0E81">
      <w:pPr>
        <w:spacing w:after="0" w:line="360" w:lineRule="auto"/>
        <w:ind w:firstLine="709"/>
        <w:jc w:val="both"/>
        <w:rPr>
          <w:rFonts w:ascii="Times New Roman" w:eastAsia="Times New Roman" w:hAnsi="Times New Roman" w:cs="Times New Roman"/>
          <w:sz w:val="28"/>
          <w:szCs w:val="28"/>
        </w:rPr>
      </w:pPr>
      <w:r w:rsidRPr="00CD11F9">
        <w:rPr>
          <w:rFonts w:ascii="Times New Roman" w:eastAsia="Times New Roman" w:hAnsi="Times New Roman" w:cs="Times New Roman"/>
          <w:b/>
          <w:sz w:val="28"/>
          <w:szCs w:val="28"/>
          <w:u w:val="single"/>
        </w:rPr>
        <w:t>виховна</w:t>
      </w:r>
      <w:r w:rsidRPr="00CD11F9">
        <w:rPr>
          <w:rFonts w:ascii="Times New Roman" w:eastAsia="Times New Roman" w:hAnsi="Times New Roman" w:cs="Times New Roman"/>
          <w:sz w:val="28"/>
          <w:szCs w:val="28"/>
        </w:rPr>
        <w:t xml:space="preserve"> – виховувати </w:t>
      </w:r>
      <w:r w:rsidR="00DF6333">
        <w:rPr>
          <w:rFonts w:ascii="Times New Roman" w:eastAsia="Times New Roman" w:hAnsi="Times New Roman" w:cs="Times New Roman"/>
          <w:sz w:val="28"/>
          <w:szCs w:val="28"/>
        </w:rPr>
        <w:t>гордість за мінеральні ресурси України</w:t>
      </w:r>
      <w:r w:rsidRPr="00CD11F9">
        <w:rPr>
          <w:rFonts w:ascii="Times New Roman" w:eastAsia="Times New Roman" w:hAnsi="Times New Roman" w:cs="Times New Roman"/>
          <w:sz w:val="28"/>
          <w:szCs w:val="28"/>
        </w:rPr>
        <w:t>, зміцнювати бажання працювати в групі, секції, здатність розуміти один одного; мотивувати необхідність наукових знань у подальшому житті.</w:t>
      </w:r>
    </w:p>
    <w:p w:rsidR="00DC0E81" w:rsidRPr="00CD11F9" w:rsidRDefault="00DC0E81" w:rsidP="00DC0E81">
      <w:pPr>
        <w:spacing w:after="0" w:line="360" w:lineRule="auto"/>
        <w:ind w:firstLine="709"/>
        <w:jc w:val="both"/>
        <w:rPr>
          <w:rFonts w:ascii="Times New Roman" w:hAnsi="Times New Roman" w:cs="Times New Roman"/>
          <w:sz w:val="28"/>
          <w:szCs w:val="28"/>
        </w:rPr>
      </w:pPr>
      <w:r w:rsidRPr="00EB7515">
        <w:rPr>
          <w:rFonts w:ascii="Times New Roman" w:hAnsi="Times New Roman" w:cs="Times New Roman"/>
          <w:b/>
          <w:sz w:val="28"/>
          <w:szCs w:val="28"/>
        </w:rPr>
        <w:t>Обладнання:</w:t>
      </w:r>
      <w:r w:rsidRPr="00CD11F9">
        <w:rPr>
          <w:rFonts w:ascii="Times New Roman" w:hAnsi="Times New Roman" w:cs="Times New Roman"/>
          <w:color w:val="FF0000"/>
          <w:sz w:val="28"/>
          <w:szCs w:val="28"/>
        </w:rPr>
        <w:t xml:space="preserve"> </w:t>
      </w:r>
      <w:r w:rsidR="00FD373D">
        <w:rPr>
          <w:rFonts w:ascii="Times New Roman" w:hAnsi="Times New Roman" w:cs="Times New Roman"/>
          <w:sz w:val="28"/>
          <w:szCs w:val="28"/>
        </w:rPr>
        <w:t>сіль кам</w:t>
      </w:r>
      <w:r w:rsidR="00FD373D" w:rsidRPr="00FD373D">
        <w:rPr>
          <w:rFonts w:ascii="Times New Roman" w:hAnsi="Times New Roman" w:cs="Times New Roman"/>
          <w:sz w:val="28"/>
          <w:szCs w:val="28"/>
        </w:rPr>
        <w:t>’</w:t>
      </w:r>
      <w:r w:rsidR="00FD373D">
        <w:rPr>
          <w:rFonts w:ascii="Times New Roman" w:hAnsi="Times New Roman" w:cs="Times New Roman"/>
          <w:sz w:val="28"/>
          <w:szCs w:val="28"/>
        </w:rPr>
        <w:t xml:space="preserve">яна (хлорид натрію), вода дистильована, </w:t>
      </w:r>
      <w:r w:rsidR="00DC7D45">
        <w:rPr>
          <w:rFonts w:ascii="Times New Roman" w:hAnsi="Times New Roman" w:cs="Times New Roman"/>
          <w:sz w:val="28"/>
          <w:szCs w:val="28"/>
        </w:rPr>
        <w:t xml:space="preserve">розчини </w:t>
      </w:r>
      <w:proofErr w:type="spellStart"/>
      <w:r w:rsidR="00DC7D45">
        <w:rPr>
          <w:rFonts w:ascii="Times New Roman" w:hAnsi="Times New Roman" w:cs="Times New Roman"/>
          <w:sz w:val="28"/>
          <w:szCs w:val="28"/>
        </w:rPr>
        <w:t>плюмбум</w:t>
      </w:r>
      <w:proofErr w:type="spellEnd"/>
      <w:r w:rsidR="00DC7D45">
        <w:rPr>
          <w:rFonts w:ascii="Times New Roman" w:hAnsi="Times New Roman" w:cs="Times New Roman"/>
          <w:sz w:val="28"/>
          <w:szCs w:val="28"/>
        </w:rPr>
        <w:t xml:space="preserve"> нітрату та калій йодиду, оцтова кислота, </w:t>
      </w:r>
      <w:r w:rsidR="00FD373D">
        <w:rPr>
          <w:rFonts w:ascii="Times New Roman" w:hAnsi="Times New Roman" w:cs="Times New Roman"/>
          <w:sz w:val="28"/>
          <w:szCs w:val="28"/>
        </w:rPr>
        <w:t>лабораторні ваги,</w:t>
      </w:r>
      <w:r w:rsidR="00DC7D45">
        <w:rPr>
          <w:rFonts w:ascii="Times New Roman" w:hAnsi="Times New Roman" w:cs="Times New Roman"/>
          <w:sz w:val="28"/>
          <w:szCs w:val="28"/>
        </w:rPr>
        <w:t xml:space="preserve"> електроплита,</w:t>
      </w:r>
      <w:r w:rsidR="00FD373D">
        <w:rPr>
          <w:rFonts w:ascii="Times New Roman" w:hAnsi="Times New Roman" w:cs="Times New Roman"/>
          <w:sz w:val="28"/>
          <w:szCs w:val="28"/>
        </w:rPr>
        <w:t xml:space="preserve"> хімічні стакани</w:t>
      </w:r>
      <w:r w:rsidR="00DC7D45">
        <w:rPr>
          <w:rFonts w:ascii="Times New Roman" w:hAnsi="Times New Roman" w:cs="Times New Roman"/>
          <w:sz w:val="28"/>
          <w:szCs w:val="28"/>
        </w:rPr>
        <w:t xml:space="preserve"> і пробірки</w:t>
      </w:r>
      <w:r w:rsidR="00FD373D">
        <w:rPr>
          <w:rFonts w:ascii="Times New Roman" w:hAnsi="Times New Roman" w:cs="Times New Roman"/>
          <w:sz w:val="28"/>
          <w:szCs w:val="28"/>
        </w:rPr>
        <w:t>, лійки, фільтрувальний папір,</w:t>
      </w:r>
      <w:r w:rsidRPr="00CD11F9">
        <w:rPr>
          <w:rFonts w:ascii="Times New Roman" w:hAnsi="Times New Roman" w:cs="Times New Roman"/>
          <w:sz w:val="28"/>
          <w:szCs w:val="28"/>
        </w:rPr>
        <w:t xml:space="preserve"> роздаткові матеріали: </w:t>
      </w:r>
      <w:r w:rsidR="00FD373D">
        <w:rPr>
          <w:rFonts w:ascii="Times New Roman" w:hAnsi="Times New Roman" w:cs="Times New Roman"/>
          <w:sz w:val="28"/>
          <w:szCs w:val="28"/>
        </w:rPr>
        <w:t>таблиця розчинності, кулько-стержневі моделі кристалічної будови різних речовин, зразки мінералів</w:t>
      </w:r>
      <w:r w:rsidRPr="00CD11F9">
        <w:rPr>
          <w:rFonts w:ascii="Times New Roman" w:hAnsi="Times New Roman" w:cs="Times New Roman"/>
          <w:sz w:val="28"/>
          <w:szCs w:val="28"/>
        </w:rPr>
        <w:t>.</w:t>
      </w:r>
    </w:p>
    <w:p w:rsidR="00EB7515" w:rsidRPr="00AD1C03" w:rsidRDefault="00EB7515" w:rsidP="00AD1C03">
      <w:pPr>
        <w:spacing w:after="0" w:line="360" w:lineRule="auto"/>
        <w:ind w:firstLine="708"/>
        <w:jc w:val="both"/>
        <w:rPr>
          <w:rFonts w:ascii="Times New Roman" w:hAnsi="Times New Roman"/>
          <w:b/>
          <w:sz w:val="28"/>
          <w:szCs w:val="28"/>
        </w:rPr>
      </w:pPr>
      <w:r w:rsidRPr="00AD1C03">
        <w:rPr>
          <w:rFonts w:ascii="Times New Roman" w:hAnsi="Times New Roman"/>
          <w:b/>
          <w:sz w:val="28"/>
          <w:szCs w:val="28"/>
        </w:rPr>
        <w:t xml:space="preserve">Формування </w:t>
      </w:r>
      <w:proofErr w:type="spellStart"/>
      <w:r w:rsidRPr="00AD1C03">
        <w:rPr>
          <w:rFonts w:ascii="Times New Roman" w:hAnsi="Times New Roman"/>
          <w:b/>
          <w:sz w:val="28"/>
          <w:szCs w:val="28"/>
        </w:rPr>
        <w:t>компетентностей</w:t>
      </w:r>
      <w:proofErr w:type="spellEnd"/>
      <w:r w:rsidRPr="00AD1C03">
        <w:rPr>
          <w:rFonts w:ascii="Times New Roman" w:hAnsi="Times New Roman"/>
          <w:b/>
          <w:sz w:val="28"/>
          <w:szCs w:val="28"/>
        </w:rPr>
        <w:t>:</w:t>
      </w:r>
    </w:p>
    <w:p w:rsidR="00EB7515" w:rsidRPr="00B75325" w:rsidRDefault="00EB7515" w:rsidP="00AD1C03">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загальнокультурної  </w:t>
      </w:r>
      <w:r w:rsidRPr="00B75325">
        <w:rPr>
          <w:rFonts w:ascii="Times New Roman" w:hAnsi="Times New Roman"/>
          <w:sz w:val="28"/>
          <w:szCs w:val="28"/>
        </w:rPr>
        <w:t>–</w:t>
      </w:r>
      <w:r>
        <w:rPr>
          <w:rFonts w:ascii="Times New Roman" w:hAnsi="Times New Roman"/>
          <w:sz w:val="28"/>
          <w:szCs w:val="28"/>
        </w:rPr>
        <w:t xml:space="preserve"> сприяє підвищенню інтелектуального рівня учня, його технічної грамотності;</w:t>
      </w:r>
    </w:p>
    <w:p w:rsidR="00EB7515" w:rsidRDefault="00EB7515" w:rsidP="00AD1C03">
      <w:pPr>
        <w:spacing w:after="0" w:line="360" w:lineRule="auto"/>
        <w:ind w:firstLine="708"/>
        <w:jc w:val="both"/>
        <w:rPr>
          <w:rFonts w:ascii="Times New Roman" w:hAnsi="Times New Roman"/>
          <w:sz w:val="28"/>
          <w:szCs w:val="28"/>
        </w:rPr>
      </w:pPr>
      <w:r w:rsidRPr="00B75325">
        <w:rPr>
          <w:rFonts w:ascii="Times New Roman" w:hAnsi="Times New Roman"/>
          <w:sz w:val="28"/>
          <w:szCs w:val="28"/>
        </w:rPr>
        <w:t xml:space="preserve">пізнавальної – забезпечує </w:t>
      </w:r>
      <w:r>
        <w:rPr>
          <w:rFonts w:ascii="Times New Roman" w:hAnsi="Times New Roman"/>
          <w:sz w:val="28"/>
          <w:szCs w:val="28"/>
        </w:rPr>
        <w:t>розуміння</w:t>
      </w:r>
      <w:r w:rsidRPr="00B75325">
        <w:rPr>
          <w:rFonts w:ascii="Times New Roman" w:hAnsi="Times New Roman"/>
          <w:sz w:val="28"/>
          <w:szCs w:val="28"/>
        </w:rPr>
        <w:t xml:space="preserve"> </w:t>
      </w:r>
      <w:r w:rsidRPr="004A36D1">
        <w:rPr>
          <w:rFonts w:ascii="Times New Roman" w:hAnsi="Times New Roman"/>
          <w:sz w:val="28"/>
          <w:szCs w:val="28"/>
        </w:rPr>
        <w:t>залежн</w:t>
      </w:r>
      <w:r>
        <w:rPr>
          <w:rFonts w:ascii="Times New Roman" w:hAnsi="Times New Roman"/>
          <w:sz w:val="28"/>
          <w:szCs w:val="28"/>
        </w:rPr>
        <w:t>ості</w:t>
      </w:r>
      <w:r w:rsidRPr="004A36D1">
        <w:rPr>
          <w:rFonts w:ascii="Times New Roman" w:hAnsi="Times New Roman"/>
          <w:sz w:val="28"/>
          <w:szCs w:val="28"/>
        </w:rPr>
        <w:t xml:space="preserve"> між складом, технологією виготовлення, буд</w:t>
      </w:r>
      <w:r>
        <w:rPr>
          <w:rFonts w:ascii="Times New Roman" w:hAnsi="Times New Roman"/>
          <w:sz w:val="28"/>
          <w:szCs w:val="28"/>
        </w:rPr>
        <w:t>овою і властивостями матеріалів</w:t>
      </w:r>
      <w:r w:rsidRPr="00B75325">
        <w:rPr>
          <w:rFonts w:ascii="Times New Roman" w:hAnsi="Times New Roman"/>
          <w:sz w:val="28"/>
          <w:szCs w:val="28"/>
        </w:rPr>
        <w:t>;</w:t>
      </w:r>
    </w:p>
    <w:p w:rsidR="00EB7515" w:rsidRPr="00B75325" w:rsidRDefault="00EB7515" w:rsidP="00AD1C03">
      <w:pPr>
        <w:spacing w:after="0" w:line="360" w:lineRule="auto"/>
        <w:ind w:firstLine="708"/>
        <w:jc w:val="both"/>
        <w:rPr>
          <w:rFonts w:ascii="Times New Roman" w:hAnsi="Times New Roman"/>
          <w:sz w:val="28"/>
          <w:szCs w:val="28"/>
        </w:rPr>
      </w:pPr>
      <w:r w:rsidRPr="00B75325">
        <w:rPr>
          <w:rFonts w:ascii="Times New Roman" w:hAnsi="Times New Roman"/>
          <w:sz w:val="28"/>
          <w:szCs w:val="28"/>
        </w:rPr>
        <w:t>компетентн</w:t>
      </w:r>
      <w:r>
        <w:rPr>
          <w:rFonts w:ascii="Times New Roman" w:hAnsi="Times New Roman"/>
          <w:sz w:val="28"/>
          <w:szCs w:val="28"/>
        </w:rPr>
        <w:t>ості</w:t>
      </w:r>
      <w:r w:rsidRPr="00B75325">
        <w:rPr>
          <w:rFonts w:ascii="Times New Roman" w:hAnsi="Times New Roman"/>
          <w:sz w:val="28"/>
          <w:szCs w:val="28"/>
        </w:rPr>
        <w:t xml:space="preserve"> з інформаційних та комунікативних технологій</w:t>
      </w:r>
      <w:r>
        <w:rPr>
          <w:rFonts w:ascii="Times New Roman" w:hAnsi="Times New Roman"/>
          <w:sz w:val="28"/>
          <w:szCs w:val="28"/>
        </w:rPr>
        <w:t xml:space="preserve"> – забезпечує розвиток вмінь пошуку, систематизації, аналізу та представлення наукової інформації</w:t>
      </w:r>
      <w:r w:rsidRPr="00B75325">
        <w:rPr>
          <w:rFonts w:ascii="Times New Roman" w:hAnsi="Times New Roman"/>
          <w:sz w:val="28"/>
          <w:szCs w:val="28"/>
        </w:rPr>
        <w:t>;</w:t>
      </w:r>
    </w:p>
    <w:p w:rsidR="00EB7515" w:rsidRDefault="00EB7515" w:rsidP="00AD1C03">
      <w:pPr>
        <w:spacing w:after="0" w:line="360" w:lineRule="auto"/>
        <w:ind w:firstLine="708"/>
        <w:jc w:val="both"/>
        <w:rPr>
          <w:rFonts w:ascii="Times New Roman" w:hAnsi="Times New Roman"/>
          <w:sz w:val="28"/>
          <w:szCs w:val="28"/>
        </w:rPr>
      </w:pPr>
      <w:r w:rsidRPr="00B75325">
        <w:rPr>
          <w:rFonts w:ascii="Times New Roman" w:hAnsi="Times New Roman"/>
          <w:sz w:val="28"/>
          <w:szCs w:val="28"/>
        </w:rPr>
        <w:t xml:space="preserve">соціальної – сприяє вихованню </w:t>
      </w:r>
      <w:r>
        <w:rPr>
          <w:rFonts w:ascii="Times New Roman" w:hAnsi="Times New Roman"/>
          <w:sz w:val="28"/>
          <w:szCs w:val="28"/>
        </w:rPr>
        <w:t>патріотизму та гордості за досягнення вітчизняних вчених у галузі матеріалознавства</w:t>
      </w:r>
      <w:r w:rsidRPr="00B75325">
        <w:rPr>
          <w:rFonts w:ascii="Times New Roman" w:hAnsi="Times New Roman"/>
          <w:sz w:val="28"/>
          <w:szCs w:val="28"/>
        </w:rPr>
        <w:t>; самореалізації особистості в соціумі; професійному самовизначенню.</w:t>
      </w:r>
    </w:p>
    <w:p w:rsidR="00EB7515" w:rsidRDefault="00EB7515" w:rsidP="00AD1C03">
      <w:pPr>
        <w:spacing w:after="0" w:line="360" w:lineRule="auto"/>
        <w:ind w:firstLine="708"/>
        <w:jc w:val="both"/>
        <w:rPr>
          <w:rFonts w:ascii="Times New Roman" w:hAnsi="Times New Roman"/>
          <w:sz w:val="28"/>
          <w:szCs w:val="28"/>
        </w:rPr>
      </w:pPr>
    </w:p>
    <w:p w:rsidR="00DC0E81" w:rsidRPr="00CD11F9" w:rsidRDefault="00DC0E81" w:rsidP="00DC0E81">
      <w:pPr>
        <w:pStyle w:val="a3"/>
        <w:spacing w:line="360" w:lineRule="auto"/>
        <w:ind w:left="142" w:firstLine="425"/>
        <w:jc w:val="both"/>
        <w:rPr>
          <w:rFonts w:ascii="Times New Roman" w:hAnsi="Times New Roman"/>
          <w:sz w:val="28"/>
          <w:szCs w:val="28"/>
          <w:lang w:val="uk-UA"/>
        </w:rPr>
      </w:pPr>
      <w:r w:rsidRPr="00CD11F9">
        <w:rPr>
          <w:rFonts w:ascii="Times New Roman" w:hAnsi="Times New Roman"/>
          <w:b/>
          <w:sz w:val="28"/>
          <w:szCs w:val="28"/>
          <w:lang w:val="uk-UA"/>
        </w:rPr>
        <w:lastRenderedPageBreak/>
        <w:t xml:space="preserve">Вид заняття: </w:t>
      </w:r>
      <w:r w:rsidR="00FD373D">
        <w:rPr>
          <w:rFonts w:ascii="Times New Roman" w:hAnsi="Times New Roman"/>
          <w:sz w:val="28"/>
          <w:szCs w:val="28"/>
          <w:lang w:val="uk-UA"/>
        </w:rPr>
        <w:t>практичне</w:t>
      </w:r>
      <w:r w:rsidRPr="00CD11F9">
        <w:rPr>
          <w:rFonts w:ascii="Times New Roman" w:hAnsi="Times New Roman"/>
          <w:sz w:val="28"/>
          <w:szCs w:val="28"/>
          <w:lang w:val="uk-UA"/>
        </w:rPr>
        <w:t>, вивчення нового матеріалу.</w:t>
      </w:r>
    </w:p>
    <w:p w:rsidR="00EB7515" w:rsidRDefault="00EB7515" w:rsidP="00DC0E81">
      <w:pPr>
        <w:spacing w:after="0" w:line="360" w:lineRule="auto"/>
        <w:ind w:left="142" w:firstLine="425"/>
        <w:jc w:val="center"/>
        <w:rPr>
          <w:rFonts w:ascii="Times New Roman" w:hAnsi="Times New Roman" w:cs="Times New Roman"/>
          <w:b/>
          <w:sz w:val="28"/>
          <w:szCs w:val="28"/>
        </w:rPr>
      </w:pPr>
    </w:p>
    <w:p w:rsidR="00DC0E81" w:rsidRPr="00CD11F9" w:rsidRDefault="00AD1C03" w:rsidP="00DC0E81">
      <w:pPr>
        <w:spacing w:after="0" w:line="360" w:lineRule="auto"/>
        <w:ind w:left="142" w:firstLine="425"/>
        <w:jc w:val="center"/>
        <w:rPr>
          <w:rFonts w:ascii="Times New Roman" w:hAnsi="Times New Roman" w:cs="Times New Roman"/>
          <w:b/>
          <w:sz w:val="28"/>
          <w:szCs w:val="28"/>
        </w:rPr>
      </w:pPr>
      <w:r>
        <w:rPr>
          <w:rFonts w:ascii="Times New Roman" w:hAnsi="Times New Roman" w:cs="Times New Roman"/>
          <w:b/>
          <w:sz w:val="28"/>
          <w:szCs w:val="28"/>
        </w:rPr>
        <w:t>Зміст заняття</w:t>
      </w:r>
    </w:p>
    <w:p w:rsidR="00DC0E81" w:rsidRPr="00CD11F9" w:rsidRDefault="00DC0E81" w:rsidP="00AD1C03">
      <w:pPr>
        <w:spacing w:after="0" w:line="360" w:lineRule="auto"/>
        <w:ind w:firstLine="709"/>
        <w:jc w:val="both"/>
        <w:rPr>
          <w:rFonts w:ascii="Times New Roman" w:hAnsi="Times New Roman" w:cs="Times New Roman"/>
          <w:b/>
          <w:sz w:val="28"/>
          <w:szCs w:val="28"/>
        </w:rPr>
      </w:pPr>
      <w:r w:rsidRPr="00CD11F9">
        <w:rPr>
          <w:rFonts w:ascii="Times New Roman" w:hAnsi="Times New Roman" w:cs="Times New Roman"/>
          <w:b/>
          <w:sz w:val="28"/>
          <w:szCs w:val="28"/>
        </w:rPr>
        <w:t>1. Вступна бесіда викладача: «</w:t>
      </w:r>
      <w:r w:rsidR="00FD373D">
        <w:rPr>
          <w:rFonts w:ascii="Times New Roman" w:hAnsi="Times New Roman" w:cs="Times New Roman"/>
          <w:b/>
          <w:sz w:val="28"/>
          <w:szCs w:val="28"/>
        </w:rPr>
        <w:t>Кристалічний стан речовини</w:t>
      </w:r>
      <w:r w:rsidRPr="00CD11F9">
        <w:rPr>
          <w:rFonts w:ascii="Times New Roman" w:hAnsi="Times New Roman" w:cs="Times New Roman"/>
          <w:b/>
          <w:sz w:val="28"/>
          <w:szCs w:val="28"/>
        </w:rPr>
        <w:t>».</w:t>
      </w:r>
    </w:p>
    <w:p w:rsidR="0019473D" w:rsidRDefault="00A07B08" w:rsidP="00AD1C03">
      <w:pPr>
        <w:spacing w:after="0"/>
        <w:ind w:firstLine="709"/>
        <w:jc w:val="both"/>
        <w:rPr>
          <w:rFonts w:ascii="Times New Roman" w:hAnsi="Times New Roman"/>
          <w:i/>
          <w:sz w:val="28"/>
          <w:szCs w:val="28"/>
        </w:rPr>
      </w:pPr>
      <w:r w:rsidRPr="00A07B08">
        <w:rPr>
          <w:rFonts w:ascii="Times New Roman" w:hAnsi="Times New Roman"/>
          <w:i/>
          <w:sz w:val="28"/>
          <w:szCs w:val="28"/>
        </w:rPr>
        <w:t xml:space="preserve">Кристали </w:t>
      </w:r>
      <w:r w:rsidR="00695060">
        <w:rPr>
          <w:rFonts w:ascii="Times New Roman" w:hAnsi="Times New Roman"/>
          <w:i/>
          <w:sz w:val="28"/>
          <w:szCs w:val="28"/>
        </w:rPr>
        <w:t>-</w:t>
      </w:r>
      <w:r w:rsidRPr="00A07B08">
        <w:rPr>
          <w:rFonts w:ascii="Times New Roman" w:hAnsi="Times New Roman"/>
          <w:i/>
          <w:sz w:val="28"/>
          <w:szCs w:val="28"/>
        </w:rPr>
        <w:t xml:space="preserve"> тверді тіла, в яких атоми, іони або молекули утворюють впорядковану періодичну структуру.</w:t>
      </w:r>
      <w:r>
        <w:rPr>
          <w:rFonts w:ascii="Times New Roman" w:hAnsi="Times New Roman"/>
          <w:i/>
          <w:sz w:val="28"/>
          <w:szCs w:val="28"/>
        </w:rPr>
        <w:t xml:space="preserve"> </w:t>
      </w:r>
      <w:r w:rsidR="0019473D" w:rsidRPr="00FD373D">
        <w:rPr>
          <w:rFonts w:ascii="Times New Roman" w:hAnsi="Times New Roman"/>
          <w:i/>
          <w:sz w:val="28"/>
          <w:szCs w:val="28"/>
        </w:rPr>
        <w:t>З кристалів складаються сніг і крига, гірські породи, цукор тощо.</w:t>
      </w:r>
      <w:r w:rsidR="0019473D" w:rsidRPr="00B360AA">
        <w:t xml:space="preserve"> </w:t>
      </w:r>
      <w:r w:rsidR="0019473D" w:rsidRPr="0019473D">
        <w:rPr>
          <w:rFonts w:ascii="Times New Roman" w:hAnsi="Times New Roman"/>
          <w:i/>
          <w:sz w:val="28"/>
          <w:szCs w:val="28"/>
        </w:rPr>
        <w:t>З давніх часів людство використовує кристали. Спочатку це були природні кристали, які використовувались як знаряддя праці та засоби для лікування та медитації. Пізніше рідкісні камені та дорогоцінні метали почали відігравати роль грошей. Фундаментальні наукові дослідження та відкриття XX сторіччя дозволи розробити методи отримання штучних кристалів та суттєво розширити області їх застосування</w:t>
      </w:r>
      <w:r>
        <w:rPr>
          <w:rFonts w:ascii="Times New Roman" w:hAnsi="Times New Roman"/>
          <w:i/>
          <w:sz w:val="28"/>
          <w:szCs w:val="28"/>
        </w:rPr>
        <w:t xml:space="preserve"> (рис. 1)</w:t>
      </w:r>
      <w:r w:rsidR="0019473D" w:rsidRPr="0019473D">
        <w:rPr>
          <w:rFonts w:ascii="Times New Roman" w:hAnsi="Times New Roman"/>
          <w:i/>
          <w:sz w:val="28"/>
          <w:szCs w:val="28"/>
        </w:rPr>
        <w:t>.</w:t>
      </w:r>
    </w:p>
    <w:p w:rsidR="0019473D" w:rsidRDefault="0019473D" w:rsidP="00AD1C03">
      <w:pPr>
        <w:spacing w:after="0"/>
        <w:ind w:firstLine="709"/>
        <w:jc w:val="both"/>
        <w:rPr>
          <w:rFonts w:ascii="Times New Roman" w:hAnsi="Times New Roman"/>
          <w:i/>
          <w:sz w:val="28"/>
          <w:szCs w:val="28"/>
        </w:rPr>
      </w:pPr>
    </w:p>
    <w:p w:rsidR="0019473D" w:rsidRDefault="00DC12C6" w:rsidP="0019473D">
      <w:pPr>
        <w:spacing w:after="0"/>
        <w:jc w:val="both"/>
        <w:rPr>
          <w:rFonts w:ascii="Times New Roman" w:hAnsi="Times New Roman"/>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зультат пошуку зображень за запитом кристали" style="width:24pt;height:24pt"/>
        </w:pict>
      </w:r>
      <w:r w:rsidR="0019473D">
        <w:rPr>
          <w:noProof/>
        </w:rPr>
        <w:drawing>
          <wp:inline distT="0" distB="0" distL="0" distR="0">
            <wp:extent cx="2177431" cy="2224686"/>
            <wp:effectExtent l="19050" t="0" r="0" b="0"/>
            <wp:docPr id="10" name="Рисунок 10" descr="Результат пошуку зображень за запитом кри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 пошуку зображень за запитом кристали"/>
                    <pic:cNvPicPr>
                      <a:picLocks noChangeAspect="1" noChangeArrowheads="1"/>
                    </pic:cNvPicPr>
                  </pic:nvPicPr>
                  <pic:blipFill>
                    <a:blip r:embed="rId6" cstate="print"/>
                    <a:srcRect/>
                    <a:stretch>
                      <a:fillRect/>
                    </a:stretch>
                  </pic:blipFill>
                  <pic:spPr bwMode="auto">
                    <a:xfrm>
                      <a:off x="0" y="0"/>
                      <a:ext cx="2177475" cy="2224731"/>
                    </a:xfrm>
                    <a:prstGeom prst="rect">
                      <a:avLst/>
                    </a:prstGeom>
                    <a:noFill/>
                    <a:ln w="9525">
                      <a:noFill/>
                      <a:miter lim="800000"/>
                      <a:headEnd/>
                      <a:tailEnd/>
                    </a:ln>
                  </pic:spPr>
                </pic:pic>
              </a:graphicData>
            </a:graphic>
          </wp:inline>
        </w:drawing>
      </w:r>
      <w:r w:rsidR="0019473D">
        <w:rPr>
          <w:noProof/>
          <w:lang w:val="ru-RU" w:eastAsia="ru-RU"/>
        </w:rPr>
        <w:t xml:space="preserve">             </w:t>
      </w:r>
      <w:r w:rsidR="0019473D">
        <w:rPr>
          <w:noProof/>
        </w:rPr>
        <w:drawing>
          <wp:inline distT="0" distB="0" distL="0" distR="0">
            <wp:extent cx="2622451" cy="2157984"/>
            <wp:effectExtent l="19050" t="0" r="6449" b="0"/>
            <wp:docPr id="14" name="Рисунок 14" descr="Результат пошуку зображень за запитом кри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зультат пошуку зображень за запитом кристали"/>
                    <pic:cNvPicPr>
                      <a:picLocks noChangeAspect="1" noChangeArrowheads="1"/>
                    </pic:cNvPicPr>
                  </pic:nvPicPr>
                  <pic:blipFill>
                    <a:blip r:embed="rId7" cstate="print"/>
                    <a:srcRect l="6069" r="12627"/>
                    <a:stretch>
                      <a:fillRect/>
                    </a:stretch>
                  </pic:blipFill>
                  <pic:spPr bwMode="auto">
                    <a:xfrm>
                      <a:off x="0" y="0"/>
                      <a:ext cx="2622450" cy="2157983"/>
                    </a:xfrm>
                    <a:prstGeom prst="rect">
                      <a:avLst/>
                    </a:prstGeom>
                    <a:noFill/>
                    <a:ln w="9525">
                      <a:noFill/>
                      <a:miter lim="800000"/>
                      <a:headEnd/>
                      <a:tailEnd/>
                    </a:ln>
                  </pic:spPr>
                </pic:pic>
              </a:graphicData>
            </a:graphic>
          </wp:inline>
        </w:drawing>
      </w:r>
    </w:p>
    <w:p w:rsidR="0019473D" w:rsidRPr="00B360AA" w:rsidRDefault="0019473D" w:rsidP="001947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1</w:t>
      </w:r>
      <w:r w:rsidRPr="00B360AA">
        <w:rPr>
          <w:rFonts w:ascii="Times New Roman" w:hAnsi="Times New Roman" w:cs="Times New Roman"/>
          <w:sz w:val="28"/>
          <w:szCs w:val="28"/>
        </w:rPr>
        <w:t xml:space="preserve">. </w:t>
      </w:r>
      <w:r>
        <w:rPr>
          <w:rFonts w:ascii="Times New Roman" w:hAnsi="Times New Roman" w:cs="Times New Roman"/>
          <w:sz w:val="28"/>
          <w:szCs w:val="28"/>
        </w:rPr>
        <w:t>К</w:t>
      </w:r>
      <w:r w:rsidRPr="00B360AA">
        <w:rPr>
          <w:rFonts w:ascii="Times New Roman" w:hAnsi="Times New Roman" w:cs="Times New Roman"/>
          <w:sz w:val="28"/>
          <w:szCs w:val="28"/>
        </w:rPr>
        <w:t xml:space="preserve">ристали </w:t>
      </w:r>
      <w:proofErr w:type="spellStart"/>
      <w:r>
        <w:rPr>
          <w:rFonts w:ascii="Times New Roman" w:hAnsi="Times New Roman" w:cs="Times New Roman"/>
          <w:sz w:val="28"/>
          <w:szCs w:val="28"/>
        </w:rPr>
        <w:t>купрум</w:t>
      </w:r>
      <w:proofErr w:type="spellEnd"/>
      <w:r>
        <w:rPr>
          <w:rFonts w:ascii="Times New Roman" w:hAnsi="Times New Roman" w:cs="Times New Roman"/>
          <w:sz w:val="28"/>
          <w:szCs w:val="28"/>
        </w:rPr>
        <w:t xml:space="preserve"> сульфату (зліва) та натрій хлориду (справа)</w:t>
      </w:r>
      <w:r w:rsidRPr="00B360AA">
        <w:rPr>
          <w:rFonts w:ascii="Times New Roman" w:hAnsi="Times New Roman" w:cs="Times New Roman"/>
          <w:sz w:val="28"/>
          <w:szCs w:val="28"/>
        </w:rPr>
        <w:t>.</w:t>
      </w:r>
    </w:p>
    <w:p w:rsidR="0019473D" w:rsidRDefault="0019473D" w:rsidP="00AD1C03">
      <w:pPr>
        <w:spacing w:after="0"/>
        <w:ind w:firstLine="709"/>
        <w:jc w:val="both"/>
        <w:rPr>
          <w:rFonts w:ascii="Times New Roman" w:hAnsi="Times New Roman"/>
          <w:i/>
          <w:sz w:val="28"/>
          <w:szCs w:val="28"/>
        </w:rPr>
      </w:pPr>
    </w:p>
    <w:p w:rsidR="00A07B08" w:rsidRDefault="00B360AA" w:rsidP="00AD1C03">
      <w:pPr>
        <w:spacing w:after="0"/>
        <w:ind w:firstLine="709"/>
        <w:jc w:val="both"/>
        <w:rPr>
          <w:rFonts w:ascii="Times New Roman" w:hAnsi="Times New Roman"/>
          <w:i/>
          <w:sz w:val="28"/>
          <w:szCs w:val="28"/>
        </w:rPr>
      </w:pPr>
      <w:r w:rsidRPr="00B360AA">
        <w:rPr>
          <w:rFonts w:ascii="Times New Roman" w:hAnsi="Times New Roman"/>
          <w:i/>
          <w:sz w:val="28"/>
          <w:szCs w:val="28"/>
        </w:rPr>
        <w:t xml:space="preserve">Поверхня кристала обмежена площинами </w:t>
      </w:r>
      <w:r w:rsidR="00695060">
        <w:rPr>
          <w:rFonts w:ascii="Times New Roman" w:hAnsi="Times New Roman"/>
          <w:i/>
          <w:sz w:val="28"/>
          <w:szCs w:val="28"/>
        </w:rPr>
        <w:t>-</w:t>
      </w:r>
      <w:r w:rsidRPr="00B360AA">
        <w:rPr>
          <w:rFonts w:ascii="Times New Roman" w:hAnsi="Times New Roman"/>
          <w:i/>
          <w:sz w:val="28"/>
          <w:szCs w:val="28"/>
        </w:rPr>
        <w:t xml:space="preserve"> гранями, лінії перетину яких є ребрами, а точки перетину ребер </w:t>
      </w:r>
      <w:r w:rsidR="00695060">
        <w:rPr>
          <w:rFonts w:ascii="Times New Roman" w:hAnsi="Times New Roman"/>
          <w:i/>
          <w:sz w:val="28"/>
          <w:szCs w:val="28"/>
        </w:rPr>
        <w:t>-</w:t>
      </w:r>
      <w:r w:rsidRPr="00B360AA">
        <w:rPr>
          <w:rFonts w:ascii="Times New Roman" w:hAnsi="Times New Roman"/>
          <w:i/>
          <w:sz w:val="28"/>
          <w:szCs w:val="28"/>
        </w:rPr>
        <w:t xml:space="preserve"> вершинами.</w:t>
      </w:r>
      <w:r w:rsidRPr="00B360AA">
        <w:t xml:space="preserve"> </w:t>
      </w:r>
      <w:r w:rsidR="00A07B08" w:rsidRPr="00A07B08">
        <w:rPr>
          <w:rFonts w:ascii="Times New Roman" w:hAnsi="Times New Roman"/>
          <w:i/>
          <w:sz w:val="28"/>
          <w:szCs w:val="28"/>
        </w:rPr>
        <w:t xml:space="preserve">Кристалічна </w:t>
      </w:r>
      <w:proofErr w:type="spellStart"/>
      <w:r w:rsidR="00A07B08" w:rsidRPr="00A07B08">
        <w:rPr>
          <w:rFonts w:ascii="Times New Roman" w:hAnsi="Times New Roman"/>
          <w:i/>
          <w:sz w:val="28"/>
          <w:szCs w:val="28"/>
        </w:rPr>
        <w:t>ґратка</w:t>
      </w:r>
      <w:proofErr w:type="spellEnd"/>
      <w:r w:rsidR="00A07B08" w:rsidRPr="00A07B08">
        <w:rPr>
          <w:rFonts w:ascii="Times New Roman" w:hAnsi="Times New Roman"/>
          <w:i/>
          <w:sz w:val="28"/>
          <w:szCs w:val="28"/>
        </w:rPr>
        <w:t xml:space="preserve"> </w:t>
      </w:r>
      <w:r w:rsidR="00695060">
        <w:rPr>
          <w:rFonts w:ascii="Times New Roman" w:hAnsi="Times New Roman"/>
          <w:i/>
          <w:sz w:val="28"/>
          <w:szCs w:val="28"/>
        </w:rPr>
        <w:t>-</w:t>
      </w:r>
      <w:r w:rsidR="00A07B08" w:rsidRPr="00A07B08">
        <w:rPr>
          <w:rFonts w:ascii="Times New Roman" w:hAnsi="Times New Roman"/>
          <w:i/>
          <w:sz w:val="28"/>
          <w:szCs w:val="28"/>
        </w:rPr>
        <w:t xml:space="preserve"> геометрично правильне розміщення частинок, властиве речовині в кристалічному стані.</w:t>
      </w:r>
    </w:p>
    <w:p w:rsidR="00695060" w:rsidRPr="00695060" w:rsidRDefault="00695060" w:rsidP="00695060">
      <w:pPr>
        <w:spacing w:after="0"/>
        <w:ind w:firstLine="709"/>
        <w:jc w:val="both"/>
        <w:rPr>
          <w:rFonts w:ascii="Times New Roman" w:hAnsi="Times New Roman"/>
          <w:i/>
          <w:sz w:val="28"/>
          <w:szCs w:val="28"/>
          <w:lang w:val="ru-RU"/>
        </w:rPr>
      </w:pPr>
      <w:r w:rsidRPr="00695060">
        <w:rPr>
          <w:rFonts w:ascii="Times New Roman" w:hAnsi="Times New Roman"/>
          <w:i/>
          <w:sz w:val="28"/>
          <w:szCs w:val="28"/>
          <w:lang w:val="ru-RU"/>
        </w:rPr>
        <w:t xml:space="preserve">У </w:t>
      </w:r>
      <w:proofErr w:type="spellStart"/>
      <w:r w:rsidRPr="00695060">
        <w:rPr>
          <w:rFonts w:ascii="Times New Roman" w:hAnsi="Times New Roman"/>
          <w:i/>
          <w:sz w:val="28"/>
          <w:szCs w:val="28"/>
          <w:lang w:val="ru-RU"/>
        </w:rPr>
        <w:t>вузлах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атомних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кристалічних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ґраток</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містяться</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окремі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атоми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сполучені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між</w:t>
      </w:r>
      <w:proofErr w:type="spellEnd"/>
      <w:r w:rsidRPr="00695060">
        <w:rPr>
          <w:rFonts w:ascii="Times New Roman" w:hAnsi="Times New Roman"/>
          <w:i/>
          <w:sz w:val="28"/>
          <w:szCs w:val="28"/>
          <w:lang w:val="ru-RU"/>
        </w:rPr>
        <w:t xml:space="preserve"> собою </w:t>
      </w:r>
      <w:proofErr w:type="spellStart"/>
      <w:r w:rsidRPr="00695060">
        <w:rPr>
          <w:rFonts w:ascii="Times New Roman" w:hAnsi="Times New Roman"/>
          <w:i/>
          <w:sz w:val="28"/>
          <w:szCs w:val="28"/>
          <w:lang w:val="ru-RU"/>
        </w:rPr>
        <w:t>міцними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ковалентними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зв'язками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Такі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кристалічні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ґратки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досить</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рідко</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зустрічаються</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Їх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мають</w:t>
      </w:r>
      <w:proofErr w:type="spellEnd"/>
      <w:r w:rsidRPr="00695060">
        <w:rPr>
          <w:rFonts w:ascii="Times New Roman" w:hAnsi="Times New Roman"/>
          <w:i/>
          <w:sz w:val="28"/>
          <w:szCs w:val="28"/>
          <w:lang w:val="ru-RU"/>
        </w:rPr>
        <w:t xml:space="preserve"> алмаз (С), </w:t>
      </w:r>
      <w:proofErr w:type="spellStart"/>
      <w:r w:rsidRPr="00695060">
        <w:rPr>
          <w:rFonts w:ascii="Times New Roman" w:hAnsi="Times New Roman"/>
          <w:i/>
          <w:sz w:val="28"/>
          <w:szCs w:val="28"/>
          <w:lang w:val="ru-RU"/>
        </w:rPr>
        <w:t>силіцій</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Si</w:t>
      </w:r>
      <w:proofErr w:type="spellEnd"/>
      <w:r>
        <w:rPr>
          <w:rFonts w:ascii="Times New Roman" w:hAnsi="Times New Roman"/>
          <w:i/>
          <w:sz w:val="28"/>
          <w:szCs w:val="28"/>
          <w:lang w:val="ru-RU"/>
        </w:rPr>
        <w:t>).</w:t>
      </w:r>
    </w:p>
    <w:p w:rsidR="00695060" w:rsidRDefault="00695060" w:rsidP="00695060">
      <w:pPr>
        <w:spacing w:after="0"/>
        <w:ind w:firstLine="709"/>
        <w:jc w:val="both"/>
        <w:rPr>
          <w:rFonts w:ascii="Times New Roman" w:hAnsi="Times New Roman"/>
          <w:i/>
          <w:sz w:val="28"/>
          <w:szCs w:val="28"/>
          <w:lang w:val="ru-RU"/>
        </w:rPr>
      </w:pPr>
      <w:r>
        <w:rPr>
          <w:rFonts w:ascii="Times New Roman" w:hAnsi="Times New Roman"/>
          <w:i/>
          <w:sz w:val="28"/>
          <w:szCs w:val="28"/>
          <w:lang w:val="ru-RU"/>
        </w:rPr>
        <w:t xml:space="preserve">У </w:t>
      </w:r>
      <w:proofErr w:type="spellStart"/>
      <w:r w:rsidRPr="00695060">
        <w:rPr>
          <w:rFonts w:ascii="Times New Roman" w:hAnsi="Times New Roman"/>
          <w:i/>
          <w:sz w:val="28"/>
          <w:szCs w:val="28"/>
          <w:lang w:val="ru-RU"/>
        </w:rPr>
        <w:t>вузлах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молекулярних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кристалічних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ґраток</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містяться</w:t>
      </w:r>
      <w:proofErr w:type="spellEnd"/>
      <w:r w:rsidRPr="00695060">
        <w:rPr>
          <w:rFonts w:ascii="Times New Roman" w:hAnsi="Times New Roman"/>
          <w:i/>
          <w:sz w:val="28"/>
          <w:szCs w:val="28"/>
          <w:lang w:val="ru-RU"/>
        </w:rPr>
        <w:t xml:space="preserve"> як </w:t>
      </w:r>
      <w:proofErr w:type="spellStart"/>
      <w:r w:rsidRPr="00695060">
        <w:rPr>
          <w:rFonts w:ascii="Times New Roman" w:hAnsi="Times New Roman"/>
          <w:i/>
          <w:sz w:val="28"/>
          <w:szCs w:val="28"/>
          <w:lang w:val="ru-RU"/>
        </w:rPr>
        <w:t>неполярні</w:t>
      </w:r>
      <w:proofErr w:type="spellEnd"/>
      <w:r w:rsidRPr="00695060">
        <w:rPr>
          <w:rFonts w:ascii="Times New Roman" w:hAnsi="Times New Roman"/>
          <w:i/>
          <w:sz w:val="28"/>
          <w:szCs w:val="28"/>
          <w:lang w:val="ru-RU"/>
        </w:rPr>
        <w:t xml:space="preserve">, так і </w:t>
      </w:r>
      <w:proofErr w:type="spellStart"/>
      <w:r w:rsidRPr="00695060">
        <w:rPr>
          <w:rFonts w:ascii="Times New Roman" w:hAnsi="Times New Roman"/>
          <w:i/>
          <w:sz w:val="28"/>
          <w:szCs w:val="28"/>
          <w:lang w:val="ru-RU"/>
        </w:rPr>
        <w:t>полярні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молекули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Частинки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сполучені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між</w:t>
      </w:r>
      <w:proofErr w:type="spellEnd"/>
      <w:r w:rsidRPr="00695060">
        <w:rPr>
          <w:rFonts w:ascii="Times New Roman" w:hAnsi="Times New Roman"/>
          <w:i/>
          <w:sz w:val="28"/>
          <w:szCs w:val="28"/>
          <w:lang w:val="ru-RU"/>
        </w:rPr>
        <w:t xml:space="preserve"> собою </w:t>
      </w:r>
      <w:proofErr w:type="spellStart"/>
      <w:r w:rsidRPr="00695060">
        <w:rPr>
          <w:rFonts w:ascii="Times New Roman" w:hAnsi="Times New Roman"/>
          <w:i/>
          <w:sz w:val="28"/>
          <w:szCs w:val="28"/>
          <w:lang w:val="ru-RU"/>
        </w:rPr>
        <w:t>дуже</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слабкими</w:t>
      </w:r>
      <w:proofErr w:type="spellEnd"/>
      <w:r w:rsidRPr="00695060">
        <w:rPr>
          <w:rFonts w:ascii="Times New Roman" w:hAnsi="Times New Roman"/>
          <w:i/>
          <w:sz w:val="28"/>
          <w:szCs w:val="28"/>
          <w:lang w:val="ru-RU"/>
        </w:rPr>
        <w:t xml:space="preserve"> силами </w:t>
      </w:r>
      <w:proofErr w:type="spellStart"/>
      <w:r w:rsidRPr="00695060">
        <w:rPr>
          <w:rFonts w:ascii="Times New Roman" w:hAnsi="Times New Roman"/>
          <w:i/>
          <w:sz w:val="28"/>
          <w:szCs w:val="28"/>
          <w:lang w:val="ru-RU"/>
        </w:rPr>
        <w:t>міжмолекулярного</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тяжіння</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Речовини</w:t>
      </w:r>
      <w:proofErr w:type="spellEnd"/>
      <w:r w:rsidRPr="00695060">
        <w:rPr>
          <w:rFonts w:ascii="Times New Roman" w:hAnsi="Times New Roman"/>
          <w:i/>
          <w:sz w:val="28"/>
          <w:szCs w:val="28"/>
          <w:lang w:val="ru-RU"/>
        </w:rPr>
        <w:t xml:space="preserve"> з </w:t>
      </w:r>
      <w:proofErr w:type="spellStart"/>
      <w:r w:rsidRPr="00695060">
        <w:rPr>
          <w:rFonts w:ascii="Times New Roman" w:hAnsi="Times New Roman"/>
          <w:i/>
          <w:sz w:val="28"/>
          <w:szCs w:val="28"/>
          <w:lang w:val="ru-RU"/>
        </w:rPr>
        <w:t>молекулярними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кристалічними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ґратками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дуже</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поширені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білий</w:t>
      </w:r>
      <w:proofErr w:type="spellEnd"/>
      <w:r w:rsidRPr="00695060">
        <w:rPr>
          <w:rFonts w:ascii="Times New Roman" w:hAnsi="Times New Roman"/>
          <w:i/>
          <w:sz w:val="28"/>
          <w:szCs w:val="28"/>
          <w:lang w:val="ru-RU"/>
        </w:rPr>
        <w:t xml:space="preserve"> фосфор (Р</w:t>
      </w:r>
      <w:r w:rsidRPr="00695060">
        <w:rPr>
          <w:rFonts w:ascii="Times New Roman" w:hAnsi="Times New Roman"/>
          <w:i/>
          <w:sz w:val="28"/>
          <w:szCs w:val="28"/>
          <w:vertAlign w:val="subscript"/>
          <w:lang w:val="ru-RU"/>
        </w:rPr>
        <w:t>4</w:t>
      </w:r>
      <w:r w:rsidRPr="00695060">
        <w:rPr>
          <w:rFonts w:ascii="Times New Roman" w:hAnsi="Times New Roman"/>
          <w:i/>
          <w:sz w:val="28"/>
          <w:szCs w:val="28"/>
          <w:lang w:val="ru-RU"/>
        </w:rPr>
        <w:t>), йод (I</w:t>
      </w:r>
      <w:r w:rsidRPr="00695060">
        <w:rPr>
          <w:rFonts w:ascii="Times New Roman" w:hAnsi="Times New Roman"/>
          <w:i/>
          <w:sz w:val="28"/>
          <w:szCs w:val="28"/>
          <w:vertAlign w:val="subscript"/>
          <w:lang w:val="ru-RU"/>
        </w:rPr>
        <w:t>2</w:t>
      </w:r>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лід</w:t>
      </w:r>
      <w:proofErr w:type="spellEnd"/>
      <w:r w:rsidRPr="00695060">
        <w:rPr>
          <w:rFonts w:ascii="Times New Roman" w:hAnsi="Times New Roman"/>
          <w:i/>
          <w:sz w:val="28"/>
          <w:szCs w:val="28"/>
          <w:lang w:val="ru-RU"/>
        </w:rPr>
        <w:t xml:space="preserve"> (H</w:t>
      </w:r>
      <w:r w:rsidRPr="00695060">
        <w:rPr>
          <w:rFonts w:ascii="Times New Roman" w:hAnsi="Times New Roman"/>
          <w:i/>
          <w:sz w:val="28"/>
          <w:szCs w:val="28"/>
          <w:vertAlign w:val="subscript"/>
          <w:lang w:val="ru-RU"/>
        </w:rPr>
        <w:t>2</w:t>
      </w:r>
      <w:r>
        <w:rPr>
          <w:rFonts w:ascii="Times New Roman" w:hAnsi="Times New Roman"/>
          <w:i/>
          <w:sz w:val="28"/>
          <w:szCs w:val="28"/>
          <w:lang w:val="ru-RU"/>
        </w:rPr>
        <w:t>O).</w:t>
      </w:r>
    </w:p>
    <w:p w:rsidR="00695060" w:rsidRPr="00695060" w:rsidRDefault="00695060" w:rsidP="00695060">
      <w:pPr>
        <w:spacing w:after="0"/>
        <w:ind w:firstLine="709"/>
        <w:jc w:val="both"/>
        <w:rPr>
          <w:rFonts w:ascii="Times New Roman" w:hAnsi="Times New Roman"/>
          <w:i/>
          <w:sz w:val="28"/>
          <w:szCs w:val="28"/>
          <w:lang w:val="ru-RU"/>
        </w:rPr>
      </w:pPr>
      <w:r w:rsidRPr="00695060">
        <w:rPr>
          <w:rFonts w:ascii="Times New Roman" w:hAnsi="Times New Roman"/>
          <w:i/>
          <w:sz w:val="28"/>
          <w:szCs w:val="28"/>
          <w:lang w:val="ru-RU"/>
        </w:rPr>
        <w:lastRenderedPageBreak/>
        <w:t xml:space="preserve">У </w:t>
      </w:r>
      <w:proofErr w:type="spellStart"/>
      <w:r w:rsidRPr="00695060">
        <w:rPr>
          <w:rFonts w:ascii="Times New Roman" w:hAnsi="Times New Roman"/>
          <w:i/>
          <w:sz w:val="28"/>
          <w:szCs w:val="28"/>
          <w:lang w:val="ru-RU"/>
        </w:rPr>
        <w:t>вузлах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йонних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кристалічних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ґраток</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містяться</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йони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сполучені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між</w:t>
      </w:r>
      <w:proofErr w:type="spellEnd"/>
      <w:r w:rsidRPr="00695060">
        <w:rPr>
          <w:rFonts w:ascii="Times New Roman" w:hAnsi="Times New Roman"/>
          <w:i/>
          <w:sz w:val="28"/>
          <w:szCs w:val="28"/>
          <w:lang w:val="ru-RU"/>
        </w:rPr>
        <w:t xml:space="preserve"> собою </w:t>
      </w:r>
      <w:proofErr w:type="spellStart"/>
      <w:r w:rsidRPr="00695060">
        <w:rPr>
          <w:rFonts w:ascii="Times New Roman" w:hAnsi="Times New Roman"/>
          <w:i/>
          <w:sz w:val="28"/>
          <w:szCs w:val="28"/>
          <w:lang w:val="ru-RU"/>
        </w:rPr>
        <w:t>сильними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йонними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зв'язками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Речовини</w:t>
      </w:r>
      <w:proofErr w:type="spellEnd"/>
      <w:r w:rsidRPr="00695060">
        <w:rPr>
          <w:rFonts w:ascii="Times New Roman" w:hAnsi="Times New Roman"/>
          <w:i/>
          <w:sz w:val="28"/>
          <w:szCs w:val="28"/>
          <w:lang w:val="ru-RU"/>
        </w:rPr>
        <w:t xml:space="preserve"> з </w:t>
      </w:r>
      <w:proofErr w:type="spellStart"/>
      <w:r w:rsidRPr="00695060">
        <w:rPr>
          <w:rFonts w:ascii="Times New Roman" w:hAnsi="Times New Roman"/>
          <w:i/>
          <w:sz w:val="28"/>
          <w:szCs w:val="28"/>
          <w:lang w:val="ru-RU"/>
        </w:rPr>
        <w:t>йонними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кристалічними</w:t>
      </w:r>
      <w:proofErr w:type="spellEnd"/>
      <w:r w:rsidRPr="00695060">
        <w:rPr>
          <w:rFonts w:ascii="Times New Roman" w:hAnsi="Times New Roman"/>
          <w:i/>
          <w:sz w:val="28"/>
          <w:szCs w:val="28"/>
          <w:lang w:val="ru-RU"/>
        </w:rPr>
        <w:t xml:space="preserve"> </w:t>
      </w:r>
      <w:bookmarkStart w:id="0" w:name="_GoBack"/>
      <w:bookmarkEnd w:id="0"/>
      <w:proofErr w:type="spellStart"/>
      <w:r w:rsidRPr="00695060">
        <w:rPr>
          <w:rFonts w:ascii="Times New Roman" w:hAnsi="Times New Roman"/>
          <w:i/>
          <w:sz w:val="28"/>
          <w:szCs w:val="28"/>
          <w:lang w:val="ru-RU"/>
        </w:rPr>
        <w:t>ґратками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дуже</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поширені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всі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солі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луги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оксиди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активних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металів</w:t>
      </w:r>
      <w:proofErr w:type="spellEnd"/>
      <w:r w:rsidRPr="00695060">
        <w:rPr>
          <w:rFonts w:ascii="Times New Roman" w:hAnsi="Times New Roman"/>
          <w:i/>
          <w:sz w:val="28"/>
          <w:szCs w:val="28"/>
          <w:lang w:val="ru-RU"/>
        </w:rPr>
        <w:t>.</w:t>
      </w:r>
    </w:p>
    <w:p w:rsidR="00695060" w:rsidRPr="00695060" w:rsidRDefault="00695060" w:rsidP="00695060">
      <w:pPr>
        <w:spacing w:after="0"/>
        <w:ind w:firstLine="709"/>
        <w:jc w:val="both"/>
        <w:rPr>
          <w:rFonts w:ascii="Times New Roman" w:hAnsi="Times New Roman"/>
          <w:i/>
          <w:sz w:val="28"/>
          <w:szCs w:val="28"/>
          <w:lang w:val="ru-RU"/>
        </w:rPr>
      </w:pPr>
      <w:r w:rsidRPr="00695060">
        <w:rPr>
          <w:rFonts w:ascii="Times New Roman" w:hAnsi="Times New Roman"/>
          <w:i/>
          <w:sz w:val="28"/>
          <w:szCs w:val="28"/>
          <w:lang w:val="ru-RU"/>
        </w:rPr>
        <w:t xml:space="preserve">У </w:t>
      </w:r>
      <w:proofErr w:type="spellStart"/>
      <w:r w:rsidRPr="00695060">
        <w:rPr>
          <w:rFonts w:ascii="Times New Roman" w:hAnsi="Times New Roman"/>
          <w:i/>
          <w:sz w:val="28"/>
          <w:szCs w:val="28"/>
          <w:lang w:val="ru-RU"/>
        </w:rPr>
        <w:t>вузлах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металічних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кристалічних</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ґраток</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містяться</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атоми</w:t>
      </w:r>
      <w:proofErr w:type="spellEnd"/>
      <w:r w:rsidRPr="00695060">
        <w:rPr>
          <w:rFonts w:ascii="Times New Roman" w:hAnsi="Times New Roman"/>
          <w:i/>
          <w:sz w:val="28"/>
          <w:szCs w:val="28"/>
          <w:lang w:val="ru-RU"/>
        </w:rPr>
        <w:t xml:space="preserve"> і позитивно </w:t>
      </w:r>
      <w:proofErr w:type="spellStart"/>
      <w:r w:rsidRPr="00695060">
        <w:rPr>
          <w:rFonts w:ascii="Times New Roman" w:hAnsi="Times New Roman"/>
          <w:i/>
          <w:sz w:val="28"/>
          <w:szCs w:val="28"/>
          <w:lang w:val="ru-RU"/>
        </w:rPr>
        <w:t>заряджені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йони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металів</w:t>
      </w:r>
      <w:proofErr w:type="spellEnd"/>
      <w:r w:rsidRPr="00695060">
        <w:rPr>
          <w:rFonts w:ascii="Times New Roman" w:hAnsi="Times New Roman"/>
          <w:i/>
          <w:sz w:val="28"/>
          <w:szCs w:val="28"/>
          <w:lang w:val="ru-RU"/>
        </w:rPr>
        <w:t xml:space="preserve">, а </w:t>
      </w:r>
      <w:proofErr w:type="spellStart"/>
      <w:r w:rsidRPr="00695060">
        <w:rPr>
          <w:rFonts w:ascii="Times New Roman" w:hAnsi="Times New Roman"/>
          <w:i/>
          <w:sz w:val="28"/>
          <w:szCs w:val="28"/>
          <w:lang w:val="ru-RU"/>
        </w:rPr>
        <w:t>між</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вузлами</w:t>
      </w:r>
      <w:proofErr w:type="spellEnd"/>
      <w:r w:rsidRPr="00695060">
        <w:rPr>
          <w:rFonts w:ascii="Times New Roman" w:hAnsi="Times New Roman"/>
          <w:i/>
          <w:sz w:val="28"/>
          <w:szCs w:val="28"/>
          <w:lang w:val="ru-RU"/>
        </w:rPr>
        <w:t xml:space="preserve"> </w:t>
      </w:r>
      <w:r>
        <w:rPr>
          <w:rFonts w:ascii="Times New Roman" w:hAnsi="Times New Roman"/>
          <w:i/>
          <w:sz w:val="28"/>
          <w:szCs w:val="28"/>
          <w:lang w:val="ru-RU"/>
        </w:rPr>
        <w:t>-</w:t>
      </w:r>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вільні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електрони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які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утворюють</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електронний</w:t>
      </w:r>
      <w:proofErr w:type="spellEnd"/>
      <w:r w:rsidRPr="00695060">
        <w:rPr>
          <w:rFonts w:ascii="Times New Roman" w:hAnsi="Times New Roman"/>
          <w:i/>
          <w:sz w:val="28"/>
          <w:szCs w:val="28"/>
          <w:lang w:val="ru-RU"/>
        </w:rPr>
        <w:t xml:space="preserve"> газ. </w:t>
      </w:r>
      <w:proofErr w:type="spellStart"/>
      <w:r w:rsidRPr="00695060">
        <w:rPr>
          <w:rFonts w:ascii="Times New Roman" w:hAnsi="Times New Roman"/>
          <w:i/>
          <w:sz w:val="28"/>
          <w:szCs w:val="28"/>
          <w:lang w:val="ru-RU"/>
        </w:rPr>
        <w:t>Частинки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сполучені</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між</w:t>
      </w:r>
      <w:proofErr w:type="spellEnd"/>
      <w:r w:rsidRPr="00695060">
        <w:rPr>
          <w:rFonts w:ascii="Times New Roman" w:hAnsi="Times New Roman"/>
          <w:i/>
          <w:sz w:val="28"/>
          <w:szCs w:val="28"/>
          <w:lang w:val="ru-RU"/>
        </w:rPr>
        <w:t xml:space="preserve"> собою </w:t>
      </w:r>
      <w:proofErr w:type="spellStart"/>
      <w:r w:rsidRPr="00695060">
        <w:rPr>
          <w:rFonts w:ascii="Times New Roman" w:hAnsi="Times New Roman"/>
          <w:i/>
          <w:sz w:val="28"/>
          <w:szCs w:val="28"/>
          <w:lang w:val="ru-RU"/>
        </w:rPr>
        <w:t>сильними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металічними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зв'</w:t>
      </w:r>
      <w:r>
        <w:rPr>
          <w:rFonts w:ascii="Times New Roman" w:hAnsi="Times New Roman"/>
          <w:i/>
          <w:sz w:val="28"/>
          <w:szCs w:val="28"/>
          <w:lang w:val="ru-RU"/>
        </w:rPr>
        <w:t>язками</w:t>
      </w:r>
      <w:proofErr w:type="spellEnd"/>
      <w:r>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Речовини</w:t>
      </w:r>
      <w:proofErr w:type="spellEnd"/>
      <w:r w:rsidRPr="00695060">
        <w:rPr>
          <w:rFonts w:ascii="Times New Roman" w:hAnsi="Times New Roman"/>
          <w:i/>
          <w:sz w:val="28"/>
          <w:szCs w:val="28"/>
          <w:lang w:val="ru-RU"/>
        </w:rPr>
        <w:t xml:space="preserve"> з </w:t>
      </w:r>
      <w:proofErr w:type="spellStart"/>
      <w:r w:rsidRPr="00695060">
        <w:rPr>
          <w:rFonts w:ascii="Times New Roman" w:hAnsi="Times New Roman"/>
          <w:i/>
          <w:sz w:val="28"/>
          <w:szCs w:val="28"/>
          <w:lang w:val="ru-RU"/>
        </w:rPr>
        <w:t>металічними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кристалічними</w:t>
      </w:r>
      <w:proofErr w:type="spellEnd"/>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ґратками</w:t>
      </w:r>
      <w:proofErr w:type="spellEnd"/>
      <w:r w:rsidRPr="00695060">
        <w:rPr>
          <w:rFonts w:ascii="Times New Roman" w:hAnsi="Times New Roman"/>
          <w:i/>
          <w:sz w:val="28"/>
          <w:szCs w:val="28"/>
          <w:lang w:val="ru-RU"/>
        </w:rPr>
        <w:t xml:space="preserve"> </w:t>
      </w:r>
      <w:r>
        <w:rPr>
          <w:rFonts w:ascii="Times New Roman" w:hAnsi="Times New Roman"/>
          <w:i/>
          <w:sz w:val="28"/>
          <w:szCs w:val="28"/>
          <w:lang w:val="ru-RU"/>
        </w:rPr>
        <w:t>-</w:t>
      </w:r>
      <w:r w:rsidRPr="00695060">
        <w:rPr>
          <w:rFonts w:ascii="Times New Roman" w:hAnsi="Times New Roman"/>
          <w:i/>
          <w:sz w:val="28"/>
          <w:szCs w:val="28"/>
          <w:lang w:val="ru-RU"/>
        </w:rPr>
        <w:t xml:space="preserve"> </w:t>
      </w:r>
      <w:proofErr w:type="spellStart"/>
      <w:r w:rsidRPr="00695060">
        <w:rPr>
          <w:rFonts w:ascii="Times New Roman" w:hAnsi="Times New Roman"/>
          <w:i/>
          <w:sz w:val="28"/>
          <w:szCs w:val="28"/>
          <w:lang w:val="ru-RU"/>
        </w:rPr>
        <w:t>всі</w:t>
      </w:r>
      <w:proofErr w:type="spellEnd"/>
      <w:r w:rsidRPr="00695060">
        <w:rPr>
          <w:rFonts w:ascii="Times New Roman" w:hAnsi="Times New Roman"/>
          <w:i/>
          <w:sz w:val="28"/>
          <w:szCs w:val="28"/>
          <w:lang w:val="ru-RU"/>
        </w:rPr>
        <w:t xml:space="preserve"> метали.</w:t>
      </w:r>
    </w:p>
    <w:p w:rsidR="00AD1C03" w:rsidRPr="00AD1C03" w:rsidRDefault="00B360AA" w:rsidP="00AD1C03">
      <w:pPr>
        <w:spacing w:after="0"/>
        <w:ind w:firstLine="709"/>
        <w:jc w:val="both"/>
        <w:rPr>
          <w:rFonts w:ascii="Times New Roman" w:hAnsi="Times New Roman" w:cs="Times New Roman"/>
          <w:i/>
          <w:sz w:val="28"/>
          <w:szCs w:val="28"/>
        </w:rPr>
      </w:pPr>
      <w:r w:rsidRPr="00B360AA">
        <w:rPr>
          <w:rFonts w:ascii="Times New Roman" w:hAnsi="Times New Roman"/>
          <w:i/>
          <w:sz w:val="28"/>
          <w:szCs w:val="28"/>
        </w:rPr>
        <w:t xml:space="preserve">Природні і синтетичні кристали застосовують в оптиці, різних галузях електроніки, радіотехніки, обчислювальної техніки, а також як надтверді абразивні матеріали і опорні елементи надточних приладів. Вивчає кристали </w:t>
      </w:r>
      <w:r w:rsidR="0019473D">
        <w:rPr>
          <w:rFonts w:ascii="Times New Roman" w:hAnsi="Times New Roman"/>
          <w:i/>
          <w:sz w:val="28"/>
          <w:szCs w:val="28"/>
        </w:rPr>
        <w:t xml:space="preserve">наука </w:t>
      </w:r>
      <w:r w:rsidRPr="00B360AA">
        <w:rPr>
          <w:rFonts w:ascii="Times New Roman" w:hAnsi="Times New Roman"/>
          <w:i/>
          <w:sz w:val="28"/>
          <w:szCs w:val="28"/>
        </w:rPr>
        <w:t>кристалографія.</w:t>
      </w:r>
    </w:p>
    <w:p w:rsidR="00DC0E81" w:rsidRPr="00AD1C03" w:rsidRDefault="00EB7515" w:rsidP="00AD1C03">
      <w:pPr>
        <w:spacing w:after="0" w:line="360" w:lineRule="auto"/>
        <w:ind w:firstLine="709"/>
        <w:jc w:val="both"/>
        <w:rPr>
          <w:rFonts w:ascii="Times New Roman" w:hAnsi="Times New Roman" w:cs="Times New Roman"/>
          <w:b/>
          <w:sz w:val="28"/>
          <w:szCs w:val="28"/>
        </w:rPr>
      </w:pPr>
      <w:r w:rsidRPr="00AD1C03">
        <w:rPr>
          <w:rFonts w:ascii="Times New Roman" w:hAnsi="Times New Roman" w:cs="Times New Roman"/>
          <w:b/>
          <w:sz w:val="28"/>
          <w:szCs w:val="28"/>
        </w:rPr>
        <w:t xml:space="preserve">Запитання для дискусії: </w:t>
      </w:r>
    </w:p>
    <w:p w:rsidR="00EB7515" w:rsidRDefault="00A07B08" w:rsidP="00AD1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 можна кристали вживати у їжу</w:t>
      </w:r>
      <w:r w:rsidR="00EB7515">
        <w:rPr>
          <w:rFonts w:ascii="Times New Roman" w:hAnsi="Times New Roman" w:cs="Times New Roman"/>
          <w:sz w:val="28"/>
          <w:szCs w:val="28"/>
        </w:rPr>
        <w:t xml:space="preserve">? </w:t>
      </w:r>
      <w:r>
        <w:rPr>
          <w:rFonts w:ascii="Times New Roman" w:hAnsi="Times New Roman" w:cs="Times New Roman"/>
          <w:sz w:val="28"/>
          <w:szCs w:val="28"/>
        </w:rPr>
        <w:t>Як пов’язані кристали і сонячні батареї</w:t>
      </w:r>
      <w:r w:rsidR="00EB7515">
        <w:rPr>
          <w:rFonts w:ascii="Times New Roman" w:hAnsi="Times New Roman" w:cs="Times New Roman"/>
          <w:sz w:val="28"/>
          <w:szCs w:val="28"/>
        </w:rPr>
        <w:t xml:space="preserve">? </w:t>
      </w:r>
      <w:r>
        <w:rPr>
          <w:rFonts w:ascii="Times New Roman" w:hAnsi="Times New Roman" w:cs="Times New Roman"/>
          <w:sz w:val="28"/>
          <w:szCs w:val="28"/>
        </w:rPr>
        <w:t>Які кристали найдорожчі</w:t>
      </w:r>
      <w:r w:rsidR="00EB7515">
        <w:rPr>
          <w:rFonts w:ascii="Times New Roman" w:hAnsi="Times New Roman" w:cs="Times New Roman"/>
          <w:sz w:val="28"/>
          <w:szCs w:val="28"/>
        </w:rPr>
        <w:t>?</w:t>
      </w:r>
      <w:r>
        <w:rPr>
          <w:rFonts w:ascii="Times New Roman" w:hAnsi="Times New Roman" w:cs="Times New Roman"/>
          <w:sz w:val="28"/>
          <w:szCs w:val="28"/>
        </w:rPr>
        <w:t xml:space="preserve"> Чи є кристали у космосі? Які кристалічні сполуки добувають в Україні?</w:t>
      </w:r>
    </w:p>
    <w:p w:rsidR="00695060" w:rsidRDefault="00695060" w:rsidP="00AD1C03">
      <w:pPr>
        <w:spacing w:after="0" w:line="360" w:lineRule="auto"/>
        <w:ind w:firstLine="709"/>
        <w:jc w:val="both"/>
        <w:rPr>
          <w:rFonts w:ascii="Times New Roman" w:hAnsi="Times New Roman" w:cs="Times New Roman"/>
          <w:sz w:val="28"/>
          <w:szCs w:val="28"/>
        </w:rPr>
      </w:pPr>
    </w:p>
    <w:p w:rsidR="002754CA" w:rsidRDefault="002754CA" w:rsidP="00AD1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D1C03">
        <w:rPr>
          <w:rFonts w:ascii="Times New Roman" w:hAnsi="Times New Roman" w:cs="Times New Roman"/>
          <w:b/>
          <w:sz w:val="28"/>
          <w:szCs w:val="28"/>
        </w:rPr>
        <w:t xml:space="preserve">Розгляд </w:t>
      </w:r>
      <w:r w:rsidR="00AD1C03" w:rsidRPr="00AD1C03">
        <w:rPr>
          <w:rFonts w:ascii="Times New Roman" w:hAnsi="Times New Roman" w:cs="Times New Roman"/>
          <w:b/>
          <w:sz w:val="28"/>
          <w:szCs w:val="28"/>
        </w:rPr>
        <w:t>питання</w:t>
      </w:r>
      <w:r w:rsidRPr="00AD1C03">
        <w:rPr>
          <w:rFonts w:ascii="Times New Roman" w:hAnsi="Times New Roman" w:cs="Times New Roman"/>
          <w:b/>
          <w:sz w:val="28"/>
          <w:szCs w:val="28"/>
        </w:rPr>
        <w:t xml:space="preserve"> «</w:t>
      </w:r>
      <w:r w:rsidR="00FD373D">
        <w:rPr>
          <w:rFonts w:ascii="Times New Roman" w:hAnsi="Times New Roman" w:cs="Times New Roman"/>
          <w:b/>
          <w:sz w:val="28"/>
          <w:szCs w:val="28"/>
        </w:rPr>
        <w:t>Як ростуть кристали?</w:t>
      </w:r>
      <w:r w:rsidRPr="00AD1C03">
        <w:rPr>
          <w:rFonts w:ascii="Times New Roman" w:hAnsi="Times New Roman" w:cs="Times New Roman"/>
          <w:b/>
          <w:sz w:val="28"/>
          <w:szCs w:val="28"/>
        </w:rPr>
        <w:t xml:space="preserve">» - </w:t>
      </w:r>
      <w:r w:rsidRPr="00AD1C03">
        <w:rPr>
          <w:rFonts w:ascii="Times New Roman" w:hAnsi="Times New Roman" w:cs="Times New Roman"/>
          <w:sz w:val="28"/>
          <w:szCs w:val="28"/>
        </w:rPr>
        <w:t>презентація і пояснення викладача.</w:t>
      </w:r>
    </w:p>
    <w:p w:rsidR="00FD373D" w:rsidRDefault="00FD373D" w:rsidP="00FD373D">
      <w:pPr>
        <w:spacing w:after="0"/>
        <w:ind w:firstLine="709"/>
        <w:jc w:val="both"/>
        <w:rPr>
          <w:rFonts w:ascii="Times New Roman" w:hAnsi="Times New Roman"/>
          <w:i/>
          <w:sz w:val="28"/>
          <w:szCs w:val="28"/>
        </w:rPr>
      </w:pPr>
      <w:r w:rsidRPr="00FD373D">
        <w:rPr>
          <w:rFonts w:ascii="Times New Roman" w:hAnsi="Times New Roman"/>
          <w:i/>
          <w:sz w:val="28"/>
          <w:szCs w:val="28"/>
        </w:rPr>
        <w:t>Основні методи вирощування монокристалів</w:t>
      </w:r>
      <w:r w:rsidR="00B360AA">
        <w:rPr>
          <w:rFonts w:ascii="Times New Roman" w:hAnsi="Times New Roman"/>
          <w:i/>
          <w:sz w:val="28"/>
          <w:szCs w:val="28"/>
        </w:rPr>
        <w:t xml:space="preserve"> можна розділити на три групи. </w:t>
      </w:r>
      <w:r w:rsidRPr="00FD373D">
        <w:rPr>
          <w:rFonts w:ascii="Times New Roman" w:hAnsi="Times New Roman"/>
          <w:i/>
          <w:sz w:val="28"/>
          <w:szCs w:val="28"/>
        </w:rPr>
        <w:t>Вирощування: а) з пари (з газової фази), б) з розчинів, в) з розплавів</w:t>
      </w:r>
      <w:r>
        <w:rPr>
          <w:rFonts w:ascii="Times New Roman" w:hAnsi="Times New Roman"/>
          <w:i/>
          <w:sz w:val="28"/>
          <w:szCs w:val="28"/>
        </w:rPr>
        <w:t>.</w:t>
      </w:r>
      <w:r w:rsidR="00B360AA">
        <w:rPr>
          <w:rFonts w:ascii="Times New Roman" w:hAnsi="Times New Roman"/>
          <w:i/>
          <w:sz w:val="28"/>
          <w:szCs w:val="28"/>
        </w:rPr>
        <w:t xml:space="preserve"> У промисловості використовуються перший і третій способи, хоча у природніх умовах кристали найчастіше ростуть із розчинів.</w:t>
      </w:r>
    </w:p>
    <w:p w:rsidR="00B360AA" w:rsidRDefault="00B360AA" w:rsidP="00FD373D">
      <w:pPr>
        <w:spacing w:after="0"/>
        <w:ind w:firstLine="709"/>
        <w:jc w:val="both"/>
        <w:rPr>
          <w:rFonts w:ascii="Times New Roman" w:hAnsi="Times New Roman"/>
          <w:i/>
          <w:sz w:val="28"/>
          <w:szCs w:val="28"/>
        </w:rPr>
      </w:pPr>
    </w:p>
    <w:p w:rsidR="00B360AA" w:rsidRDefault="00B360AA" w:rsidP="00B360AA">
      <w:pPr>
        <w:spacing w:line="360" w:lineRule="auto"/>
        <w:jc w:val="both"/>
        <w:rPr>
          <w:b/>
          <w:sz w:val="28"/>
          <w:szCs w:val="28"/>
          <w:lang w:val="en-US"/>
        </w:rPr>
      </w:pPr>
      <w:r>
        <w:rPr>
          <w:b/>
          <w:noProof/>
          <w:sz w:val="28"/>
          <w:szCs w:val="28"/>
        </w:rPr>
        <w:drawing>
          <wp:inline distT="0" distB="0" distL="0" distR="0">
            <wp:extent cx="2980182" cy="1755510"/>
            <wp:effectExtent l="19050" t="0" r="0" b="0"/>
            <wp:docPr id="2" name="Рисунок 1" descr="O3hpWooiL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3hpWooiL0Q.jpg"/>
                    <pic:cNvPicPr>
                      <a:picLocks noChangeAspect="1" noChangeArrowheads="1"/>
                    </pic:cNvPicPr>
                  </pic:nvPicPr>
                  <pic:blipFill>
                    <a:blip r:embed="rId8" cstate="print"/>
                    <a:srcRect/>
                    <a:stretch>
                      <a:fillRect/>
                    </a:stretch>
                  </pic:blipFill>
                  <pic:spPr bwMode="auto">
                    <a:xfrm>
                      <a:off x="0" y="0"/>
                      <a:ext cx="2980409" cy="1755644"/>
                    </a:xfrm>
                    <a:prstGeom prst="rect">
                      <a:avLst/>
                    </a:prstGeom>
                    <a:noFill/>
                    <a:ln w="9525">
                      <a:noFill/>
                      <a:miter lim="800000"/>
                      <a:headEnd/>
                      <a:tailEnd/>
                    </a:ln>
                  </pic:spPr>
                </pic:pic>
              </a:graphicData>
            </a:graphic>
          </wp:inline>
        </w:drawing>
      </w:r>
      <w:r>
        <w:rPr>
          <w:noProof/>
          <w:sz w:val="28"/>
          <w:szCs w:val="28"/>
        </w:rPr>
        <w:drawing>
          <wp:inline distT="0" distB="0" distL="0" distR="0">
            <wp:extent cx="2877769" cy="1758497"/>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029" t="6247" r="3050" b="6247"/>
                    <a:stretch>
                      <a:fillRect/>
                    </a:stretch>
                  </pic:blipFill>
                  <pic:spPr bwMode="auto">
                    <a:xfrm>
                      <a:off x="0" y="0"/>
                      <a:ext cx="2878131" cy="1758718"/>
                    </a:xfrm>
                    <a:prstGeom prst="rect">
                      <a:avLst/>
                    </a:prstGeom>
                    <a:noFill/>
                    <a:ln w="9525">
                      <a:noFill/>
                      <a:miter lim="800000"/>
                      <a:headEnd/>
                      <a:tailEnd/>
                    </a:ln>
                  </pic:spPr>
                </pic:pic>
              </a:graphicData>
            </a:graphic>
          </wp:inline>
        </w:drawing>
      </w:r>
    </w:p>
    <w:p w:rsidR="00B360AA" w:rsidRPr="00B360AA" w:rsidRDefault="00B360AA" w:rsidP="00B36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2</w:t>
      </w:r>
      <w:r w:rsidRPr="00B360AA">
        <w:rPr>
          <w:rFonts w:ascii="Times New Roman" w:hAnsi="Times New Roman" w:cs="Times New Roman"/>
          <w:sz w:val="28"/>
          <w:szCs w:val="28"/>
        </w:rPr>
        <w:t xml:space="preserve">. Монокристали </w:t>
      </w:r>
      <w:proofErr w:type="spellStart"/>
      <w:r w:rsidRPr="00B360AA">
        <w:rPr>
          <w:rFonts w:ascii="Times New Roman" w:hAnsi="Times New Roman" w:cs="Times New Roman"/>
          <w:sz w:val="28"/>
          <w:szCs w:val="28"/>
        </w:rPr>
        <w:t>плюмбум</w:t>
      </w:r>
      <w:proofErr w:type="spellEnd"/>
      <w:r w:rsidRPr="00B360AA">
        <w:rPr>
          <w:rFonts w:ascii="Times New Roman" w:hAnsi="Times New Roman" w:cs="Times New Roman"/>
          <w:sz w:val="28"/>
          <w:szCs w:val="28"/>
        </w:rPr>
        <w:t xml:space="preserve"> </w:t>
      </w:r>
      <w:proofErr w:type="spellStart"/>
      <w:r w:rsidRPr="00B360AA">
        <w:rPr>
          <w:rFonts w:ascii="Times New Roman" w:hAnsi="Times New Roman" w:cs="Times New Roman"/>
          <w:sz w:val="28"/>
          <w:szCs w:val="28"/>
        </w:rPr>
        <w:t>дийодиду</w:t>
      </w:r>
      <w:proofErr w:type="spellEnd"/>
      <w:r>
        <w:rPr>
          <w:rFonts w:ascii="Times New Roman" w:hAnsi="Times New Roman" w:cs="Times New Roman"/>
          <w:sz w:val="28"/>
          <w:szCs w:val="28"/>
        </w:rPr>
        <w:t>, вирощені</w:t>
      </w:r>
      <w:r w:rsidRPr="00B360AA">
        <w:rPr>
          <w:rFonts w:ascii="Times New Roman" w:hAnsi="Times New Roman" w:cs="Times New Roman"/>
          <w:sz w:val="28"/>
          <w:szCs w:val="28"/>
        </w:rPr>
        <w:t xml:space="preserve"> у розчині</w:t>
      </w:r>
      <w:r>
        <w:rPr>
          <w:rFonts w:ascii="Times New Roman" w:hAnsi="Times New Roman" w:cs="Times New Roman"/>
          <w:sz w:val="28"/>
          <w:szCs w:val="28"/>
        </w:rPr>
        <w:t xml:space="preserve"> (зліва) та у розплаві (справа)</w:t>
      </w:r>
      <w:r w:rsidRPr="00B360AA">
        <w:rPr>
          <w:rFonts w:ascii="Times New Roman" w:hAnsi="Times New Roman" w:cs="Times New Roman"/>
          <w:sz w:val="28"/>
          <w:szCs w:val="28"/>
        </w:rPr>
        <w:t>.</w:t>
      </w:r>
    </w:p>
    <w:p w:rsidR="00B360AA" w:rsidRDefault="00B360AA" w:rsidP="00FD373D">
      <w:pPr>
        <w:spacing w:after="0"/>
        <w:ind w:firstLine="709"/>
        <w:jc w:val="both"/>
        <w:rPr>
          <w:rFonts w:ascii="Times New Roman" w:hAnsi="Times New Roman"/>
          <w:i/>
          <w:sz w:val="28"/>
          <w:szCs w:val="28"/>
        </w:rPr>
      </w:pPr>
    </w:p>
    <w:p w:rsidR="002754CA" w:rsidRPr="00AD1C03" w:rsidRDefault="002754CA" w:rsidP="00AD1C03">
      <w:pPr>
        <w:spacing w:after="0" w:line="360" w:lineRule="auto"/>
        <w:ind w:firstLine="709"/>
        <w:jc w:val="both"/>
        <w:rPr>
          <w:rFonts w:ascii="Times New Roman" w:hAnsi="Times New Roman" w:cs="Times New Roman"/>
          <w:b/>
          <w:sz w:val="28"/>
          <w:szCs w:val="28"/>
        </w:rPr>
      </w:pPr>
      <w:r w:rsidRPr="00AD1C03">
        <w:rPr>
          <w:rFonts w:ascii="Times New Roman" w:hAnsi="Times New Roman" w:cs="Times New Roman"/>
          <w:b/>
          <w:sz w:val="28"/>
          <w:szCs w:val="28"/>
        </w:rPr>
        <w:t>За</w:t>
      </w:r>
      <w:r w:rsidR="00B360AA">
        <w:rPr>
          <w:rFonts w:ascii="Times New Roman" w:hAnsi="Times New Roman" w:cs="Times New Roman"/>
          <w:b/>
          <w:sz w:val="28"/>
          <w:szCs w:val="28"/>
        </w:rPr>
        <w:t>вдання.</w:t>
      </w:r>
      <w:r w:rsidRPr="00AD1C03">
        <w:rPr>
          <w:rFonts w:ascii="Times New Roman" w:hAnsi="Times New Roman" w:cs="Times New Roman"/>
          <w:b/>
          <w:sz w:val="28"/>
          <w:szCs w:val="28"/>
        </w:rPr>
        <w:t xml:space="preserve"> </w:t>
      </w:r>
    </w:p>
    <w:p w:rsidR="002754CA" w:rsidRDefault="00B360AA" w:rsidP="00AD1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Порівняйте розмір кристалів </w:t>
      </w:r>
      <w:proofErr w:type="spellStart"/>
      <w:r>
        <w:rPr>
          <w:rFonts w:ascii="Times New Roman" w:hAnsi="Times New Roman" w:cs="Times New Roman"/>
          <w:sz w:val="28"/>
          <w:szCs w:val="28"/>
        </w:rPr>
        <w:t>плюмбум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дийодиду</w:t>
      </w:r>
      <w:proofErr w:type="spellEnd"/>
      <w:r>
        <w:rPr>
          <w:rFonts w:ascii="Times New Roman" w:hAnsi="Times New Roman" w:cs="Times New Roman"/>
          <w:sz w:val="28"/>
          <w:szCs w:val="28"/>
        </w:rPr>
        <w:t>, отриманих різними способами (рис. 2). Сформулюйте гіпотезу, чому у розчині ростуть маленькі кристали?</w:t>
      </w:r>
      <w:r w:rsidR="002754CA">
        <w:rPr>
          <w:rFonts w:ascii="Times New Roman" w:hAnsi="Times New Roman" w:cs="Times New Roman"/>
          <w:sz w:val="28"/>
          <w:szCs w:val="28"/>
        </w:rPr>
        <w:t xml:space="preserve"> </w:t>
      </w:r>
      <w:r>
        <w:rPr>
          <w:rFonts w:ascii="Times New Roman" w:hAnsi="Times New Roman" w:cs="Times New Roman"/>
          <w:sz w:val="28"/>
          <w:szCs w:val="28"/>
        </w:rPr>
        <w:t>Знайдіть у інтернет-джерелах сфери застосування цих кристалів.</w:t>
      </w:r>
    </w:p>
    <w:p w:rsidR="002754CA" w:rsidRDefault="002754CA" w:rsidP="00AD1C03">
      <w:pPr>
        <w:spacing w:after="0" w:line="360" w:lineRule="auto"/>
        <w:ind w:firstLine="709"/>
        <w:jc w:val="both"/>
        <w:rPr>
          <w:rFonts w:ascii="Times New Roman" w:hAnsi="Times New Roman" w:cs="Times New Roman"/>
          <w:sz w:val="28"/>
          <w:szCs w:val="28"/>
        </w:rPr>
      </w:pPr>
    </w:p>
    <w:p w:rsidR="002754CA" w:rsidRDefault="002754CA" w:rsidP="00AD1C03">
      <w:pPr>
        <w:spacing w:after="0" w:line="360" w:lineRule="auto"/>
        <w:ind w:firstLine="709"/>
        <w:jc w:val="both"/>
        <w:rPr>
          <w:rFonts w:ascii="Times New Roman" w:hAnsi="Times New Roman" w:cs="Times New Roman"/>
          <w:sz w:val="28"/>
          <w:szCs w:val="28"/>
        </w:rPr>
      </w:pPr>
      <w:r w:rsidRPr="00AD1C03">
        <w:rPr>
          <w:rFonts w:ascii="Times New Roman" w:hAnsi="Times New Roman" w:cs="Times New Roman"/>
          <w:b/>
          <w:sz w:val="28"/>
          <w:szCs w:val="28"/>
        </w:rPr>
        <w:t xml:space="preserve">3. </w:t>
      </w:r>
      <w:r w:rsidR="00A07B08">
        <w:rPr>
          <w:rFonts w:ascii="Times New Roman" w:hAnsi="Times New Roman" w:cs="Times New Roman"/>
          <w:b/>
          <w:sz w:val="28"/>
          <w:szCs w:val="28"/>
        </w:rPr>
        <w:t>Практичн</w:t>
      </w:r>
      <w:r w:rsidR="000A4E75">
        <w:rPr>
          <w:rFonts w:ascii="Times New Roman" w:hAnsi="Times New Roman" w:cs="Times New Roman"/>
          <w:b/>
          <w:sz w:val="28"/>
          <w:szCs w:val="28"/>
        </w:rPr>
        <w:t>а</w:t>
      </w:r>
      <w:r w:rsidR="00A07B08">
        <w:rPr>
          <w:rFonts w:ascii="Times New Roman" w:hAnsi="Times New Roman" w:cs="Times New Roman"/>
          <w:b/>
          <w:sz w:val="28"/>
          <w:szCs w:val="28"/>
        </w:rPr>
        <w:t xml:space="preserve"> </w:t>
      </w:r>
      <w:r w:rsidR="000A4E75">
        <w:rPr>
          <w:rFonts w:ascii="Times New Roman" w:hAnsi="Times New Roman" w:cs="Times New Roman"/>
          <w:b/>
          <w:sz w:val="28"/>
          <w:szCs w:val="28"/>
        </w:rPr>
        <w:t>робота</w:t>
      </w:r>
      <w:r w:rsidR="00A07B08">
        <w:rPr>
          <w:rFonts w:ascii="Times New Roman" w:hAnsi="Times New Roman" w:cs="Times New Roman"/>
          <w:b/>
          <w:sz w:val="28"/>
          <w:szCs w:val="28"/>
        </w:rPr>
        <w:t xml:space="preserve"> – вирощування кристалів кухонної солі</w:t>
      </w:r>
      <w:r w:rsidR="00C80BFB">
        <w:rPr>
          <w:rFonts w:ascii="Times New Roman" w:hAnsi="Times New Roman" w:cs="Times New Roman"/>
          <w:sz w:val="28"/>
          <w:szCs w:val="28"/>
        </w:rPr>
        <w:t>.</w:t>
      </w:r>
    </w:p>
    <w:p w:rsidR="00695060" w:rsidRPr="00695060" w:rsidRDefault="00247DA5" w:rsidP="00695060">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Кам</w:t>
      </w:r>
      <w:r w:rsidR="00DC12C6" w:rsidRPr="00DC12C6">
        <w:rPr>
          <w:rFonts w:ascii="Times New Roman" w:hAnsi="Times New Roman" w:cs="Times New Roman"/>
          <w:i/>
          <w:sz w:val="28"/>
          <w:szCs w:val="28"/>
        </w:rPr>
        <w:t>’</w:t>
      </w:r>
      <w:r>
        <w:rPr>
          <w:rFonts w:ascii="Times New Roman" w:hAnsi="Times New Roman" w:cs="Times New Roman"/>
          <w:i/>
          <w:sz w:val="28"/>
          <w:szCs w:val="28"/>
        </w:rPr>
        <w:t xml:space="preserve">яна (кухонна) сіль – це хлорид натрію </w:t>
      </w:r>
      <w:proofErr w:type="spellStart"/>
      <w:r w:rsidRPr="00695060">
        <w:rPr>
          <w:rFonts w:ascii="Times New Roman" w:hAnsi="Times New Roman" w:cs="Times New Roman"/>
          <w:i/>
          <w:sz w:val="28"/>
          <w:szCs w:val="28"/>
        </w:rPr>
        <w:t>NaCl</w:t>
      </w:r>
      <w:proofErr w:type="spellEnd"/>
      <w:r w:rsidRPr="00695060">
        <w:rPr>
          <w:rFonts w:ascii="Times New Roman" w:hAnsi="Times New Roman" w:cs="Times New Roman"/>
          <w:i/>
          <w:sz w:val="28"/>
          <w:szCs w:val="28"/>
        </w:rPr>
        <w:t xml:space="preserve"> </w:t>
      </w:r>
      <w:r w:rsidR="00695060" w:rsidRPr="00695060">
        <w:rPr>
          <w:rFonts w:ascii="Times New Roman" w:hAnsi="Times New Roman" w:cs="Times New Roman"/>
          <w:i/>
          <w:sz w:val="28"/>
          <w:szCs w:val="28"/>
        </w:rPr>
        <w:t>(</w:t>
      </w:r>
      <w:r>
        <w:rPr>
          <w:rFonts w:ascii="Times New Roman" w:hAnsi="Times New Roman" w:cs="Times New Roman"/>
          <w:i/>
          <w:sz w:val="28"/>
          <w:szCs w:val="28"/>
        </w:rPr>
        <w:t>рис. 3)</w:t>
      </w:r>
      <w:r w:rsidRPr="00247DA5">
        <w:rPr>
          <w:rFonts w:ascii="Times New Roman" w:hAnsi="Times New Roman" w:cs="Times New Roman"/>
          <w:i/>
          <w:sz w:val="28"/>
          <w:szCs w:val="28"/>
        </w:rPr>
        <w:t xml:space="preserve"> </w:t>
      </w:r>
      <w:r w:rsidRPr="00695060">
        <w:rPr>
          <w:rFonts w:ascii="Times New Roman" w:hAnsi="Times New Roman" w:cs="Times New Roman"/>
          <w:i/>
          <w:sz w:val="28"/>
          <w:szCs w:val="28"/>
        </w:rPr>
        <w:t>у назві іноді вказується на джерело її походження</w:t>
      </w:r>
      <w:r>
        <w:rPr>
          <w:rFonts w:ascii="Times New Roman" w:hAnsi="Times New Roman" w:cs="Times New Roman"/>
          <w:i/>
          <w:sz w:val="28"/>
          <w:szCs w:val="28"/>
        </w:rPr>
        <w:t xml:space="preserve"> і спосіб отримання</w:t>
      </w:r>
      <w:r w:rsidRPr="00695060">
        <w:rPr>
          <w:rFonts w:ascii="Times New Roman" w:hAnsi="Times New Roman" w:cs="Times New Roman"/>
          <w:i/>
          <w:sz w:val="28"/>
          <w:szCs w:val="28"/>
        </w:rPr>
        <w:t xml:space="preserve"> (кам'яна, морська,</w:t>
      </w:r>
      <w:r>
        <w:rPr>
          <w:rFonts w:ascii="Times New Roman" w:hAnsi="Times New Roman" w:cs="Times New Roman"/>
          <w:i/>
          <w:sz w:val="28"/>
          <w:szCs w:val="28"/>
        </w:rPr>
        <w:t xml:space="preserve"> </w:t>
      </w:r>
      <w:hyperlink r:id="rId10" w:tooltip="Озерниця" w:history="1">
        <w:r w:rsidRPr="00695060">
          <w:rPr>
            <w:rFonts w:ascii="Times New Roman" w:hAnsi="Times New Roman" w:cs="Times New Roman"/>
            <w:i/>
            <w:sz w:val="28"/>
            <w:szCs w:val="28"/>
          </w:rPr>
          <w:t>озерна</w:t>
        </w:r>
      </w:hyperlink>
      <w:r w:rsidRPr="00695060">
        <w:rPr>
          <w:rFonts w:ascii="Times New Roman" w:hAnsi="Times New Roman" w:cs="Times New Roman"/>
          <w:i/>
          <w:sz w:val="28"/>
          <w:szCs w:val="28"/>
        </w:rPr>
        <w:t>, виварна)</w:t>
      </w:r>
      <w:r>
        <w:rPr>
          <w:rFonts w:ascii="Times New Roman" w:hAnsi="Times New Roman" w:cs="Times New Roman"/>
          <w:i/>
          <w:sz w:val="28"/>
          <w:szCs w:val="28"/>
        </w:rPr>
        <w:t xml:space="preserve">. Це </w:t>
      </w:r>
      <w:r w:rsidR="00695060" w:rsidRPr="00695060">
        <w:rPr>
          <w:rFonts w:ascii="Times New Roman" w:hAnsi="Times New Roman" w:cs="Times New Roman"/>
          <w:i/>
          <w:sz w:val="28"/>
          <w:szCs w:val="28"/>
        </w:rPr>
        <w:t>тверда, прозора (у чистому вигляді)</w:t>
      </w:r>
      <w:r>
        <w:rPr>
          <w:rFonts w:ascii="Times New Roman" w:hAnsi="Times New Roman" w:cs="Times New Roman"/>
          <w:i/>
          <w:sz w:val="28"/>
          <w:szCs w:val="28"/>
        </w:rPr>
        <w:t xml:space="preserve"> </w:t>
      </w:r>
      <w:hyperlink r:id="rId11" w:tooltip="Хімічна сполука" w:history="1">
        <w:r w:rsidR="00695060" w:rsidRPr="00695060">
          <w:rPr>
            <w:rFonts w:ascii="Times New Roman" w:hAnsi="Times New Roman" w:cs="Times New Roman"/>
            <w:i/>
            <w:sz w:val="28"/>
            <w:szCs w:val="28"/>
          </w:rPr>
          <w:t>хімічна сполука</w:t>
        </w:r>
      </w:hyperlink>
      <w:r>
        <w:rPr>
          <w:rFonts w:ascii="Times New Roman" w:hAnsi="Times New Roman" w:cs="Times New Roman"/>
          <w:i/>
          <w:sz w:val="28"/>
          <w:szCs w:val="28"/>
        </w:rPr>
        <w:t xml:space="preserve"> </w:t>
      </w:r>
      <w:r w:rsidR="00695060" w:rsidRPr="00695060">
        <w:rPr>
          <w:rFonts w:ascii="Times New Roman" w:hAnsi="Times New Roman" w:cs="Times New Roman"/>
          <w:i/>
          <w:sz w:val="28"/>
          <w:szCs w:val="28"/>
        </w:rPr>
        <w:t>з</w:t>
      </w:r>
      <w:r>
        <w:rPr>
          <w:rFonts w:ascii="Times New Roman" w:hAnsi="Times New Roman" w:cs="Times New Roman"/>
          <w:i/>
          <w:sz w:val="28"/>
          <w:szCs w:val="28"/>
        </w:rPr>
        <w:t xml:space="preserve"> </w:t>
      </w:r>
      <w:hyperlink r:id="rId12" w:tooltip="Іон" w:history="1">
        <w:r w:rsidR="00695060" w:rsidRPr="00695060">
          <w:rPr>
            <w:rFonts w:ascii="Times New Roman" w:hAnsi="Times New Roman" w:cs="Times New Roman"/>
            <w:i/>
            <w:sz w:val="28"/>
            <w:szCs w:val="28"/>
          </w:rPr>
          <w:t>іонною</w:t>
        </w:r>
      </w:hyperlink>
      <w:r>
        <w:rPr>
          <w:rFonts w:ascii="Times New Roman" w:hAnsi="Times New Roman" w:cs="Times New Roman"/>
          <w:i/>
          <w:sz w:val="28"/>
          <w:szCs w:val="28"/>
        </w:rPr>
        <w:t xml:space="preserve"> </w:t>
      </w:r>
      <w:hyperlink r:id="rId13" w:tooltip="Кристалічна ґратка" w:history="1">
        <w:r w:rsidR="00DC12C6">
          <w:rPr>
            <w:rFonts w:ascii="Times New Roman" w:hAnsi="Times New Roman" w:cs="Times New Roman"/>
            <w:i/>
            <w:sz w:val="28"/>
            <w:szCs w:val="28"/>
          </w:rPr>
          <w:t xml:space="preserve">кристалічною </w:t>
        </w:r>
        <w:proofErr w:type="spellStart"/>
        <w:r w:rsidR="00DC12C6" w:rsidRPr="00DC12C6">
          <w:rPr>
            <w:rFonts w:ascii="Times New Roman" w:hAnsi="Times New Roman" w:cs="Times New Roman"/>
            <w:i/>
            <w:sz w:val="28"/>
            <w:szCs w:val="28"/>
            <w:u w:val="single"/>
          </w:rPr>
          <w:t>ґ</w:t>
        </w:r>
        <w:r w:rsidR="00695060" w:rsidRPr="00695060">
          <w:rPr>
            <w:rFonts w:ascii="Times New Roman" w:hAnsi="Times New Roman" w:cs="Times New Roman"/>
            <w:i/>
            <w:sz w:val="28"/>
            <w:szCs w:val="28"/>
          </w:rPr>
          <w:t>раткою</w:t>
        </w:r>
        <w:proofErr w:type="spellEnd"/>
      </w:hyperlink>
      <w:r w:rsidR="00695060" w:rsidRPr="00695060">
        <w:rPr>
          <w:rFonts w:ascii="Times New Roman" w:hAnsi="Times New Roman" w:cs="Times New Roman"/>
          <w:i/>
          <w:sz w:val="28"/>
          <w:szCs w:val="28"/>
        </w:rPr>
        <w:t xml:space="preserve">, солона на смак. </w:t>
      </w:r>
      <w:r>
        <w:rPr>
          <w:rFonts w:ascii="Times New Roman" w:hAnsi="Times New Roman" w:cs="Times New Roman"/>
          <w:i/>
          <w:sz w:val="28"/>
          <w:szCs w:val="28"/>
        </w:rPr>
        <w:t>Добре розчинна у воді.</w:t>
      </w:r>
    </w:p>
    <w:p w:rsidR="00695060" w:rsidRPr="00695060" w:rsidRDefault="00DC12C6" w:rsidP="00844A9C">
      <w:pPr>
        <w:spacing w:after="0"/>
        <w:ind w:firstLine="709"/>
        <w:jc w:val="center"/>
        <w:rPr>
          <w:rFonts w:ascii="Times New Roman" w:hAnsi="Times New Roman" w:cs="Times New Roman"/>
          <w:i/>
          <w:sz w:val="28"/>
          <w:szCs w:val="28"/>
        </w:rPr>
      </w:pPr>
      <w:r>
        <w:pict>
          <v:shape id="_x0000_i1026" type="#_x0000_t75" alt="Sodium-chloride-3D-ionic.png" style="width:24pt;height:24pt"/>
        </w:pict>
      </w:r>
      <w:r w:rsidR="00695060">
        <w:rPr>
          <w:noProof/>
        </w:rPr>
        <w:drawing>
          <wp:inline distT="0" distB="0" distL="0" distR="0">
            <wp:extent cx="2143125" cy="2143125"/>
            <wp:effectExtent l="19050" t="0" r="9525" b="0"/>
            <wp:docPr id="33" name="Рисунок 33" descr="Результат пошуку зображень за запитом кухонна сіль крис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езультат пошуку зображень за запитом кухонна сіль кристал"/>
                    <pic:cNvPicPr>
                      <a:picLocks noChangeAspect="1" noChangeArrowheads="1"/>
                    </pic:cNvPicPr>
                  </pic:nvPicPr>
                  <pic:blipFill>
                    <a:blip r:embed="rId14"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695060" w:rsidRPr="00247DA5" w:rsidRDefault="000A4E75" w:rsidP="00844A9C">
      <w:pPr>
        <w:spacing w:after="0"/>
        <w:ind w:firstLine="709"/>
        <w:jc w:val="center"/>
        <w:rPr>
          <w:rFonts w:ascii="Times New Roman" w:hAnsi="Times New Roman" w:cs="Times New Roman"/>
          <w:sz w:val="28"/>
          <w:szCs w:val="28"/>
        </w:rPr>
      </w:pPr>
      <w:r w:rsidRPr="00247DA5">
        <w:rPr>
          <w:rFonts w:ascii="Times New Roman" w:hAnsi="Times New Roman" w:cs="Times New Roman"/>
          <w:sz w:val="28"/>
          <w:szCs w:val="28"/>
        </w:rPr>
        <w:t xml:space="preserve">Рис. 3. </w:t>
      </w:r>
      <w:r w:rsidR="00247DA5" w:rsidRPr="00247DA5">
        <w:rPr>
          <w:rFonts w:ascii="Times New Roman" w:hAnsi="Times New Roman" w:cs="Times New Roman"/>
          <w:sz w:val="28"/>
          <w:szCs w:val="28"/>
        </w:rPr>
        <w:t>Кристалічна будова</w:t>
      </w:r>
      <w:r w:rsidR="00695060" w:rsidRPr="00247DA5">
        <w:rPr>
          <w:rFonts w:ascii="Times New Roman" w:hAnsi="Times New Roman" w:cs="Times New Roman"/>
          <w:sz w:val="28"/>
          <w:szCs w:val="28"/>
        </w:rPr>
        <w:t xml:space="preserve"> хлориду натрію</w:t>
      </w:r>
    </w:p>
    <w:p w:rsidR="00695060" w:rsidRPr="00695060" w:rsidRDefault="00695060" w:rsidP="00695060">
      <w:pPr>
        <w:spacing w:after="0"/>
        <w:ind w:firstLine="709"/>
        <w:jc w:val="both"/>
        <w:rPr>
          <w:rFonts w:ascii="Times New Roman" w:hAnsi="Times New Roman" w:cs="Times New Roman"/>
          <w:i/>
          <w:sz w:val="28"/>
          <w:szCs w:val="28"/>
        </w:rPr>
      </w:pPr>
      <w:r w:rsidRPr="00695060">
        <w:rPr>
          <w:rFonts w:ascii="Times New Roman" w:hAnsi="Times New Roman" w:cs="Times New Roman"/>
          <w:i/>
          <w:sz w:val="28"/>
          <w:szCs w:val="28"/>
        </w:rPr>
        <w:t>Зустрічається в природі в розчиненому стані в солоних</w:t>
      </w:r>
      <w:r w:rsidR="00247DA5">
        <w:rPr>
          <w:rFonts w:ascii="Times New Roman" w:hAnsi="Times New Roman" w:cs="Times New Roman"/>
          <w:i/>
          <w:sz w:val="28"/>
          <w:szCs w:val="28"/>
        </w:rPr>
        <w:t xml:space="preserve"> </w:t>
      </w:r>
      <w:hyperlink r:id="rId15" w:tooltip="Водойма" w:history="1">
        <w:r w:rsidRPr="00695060">
          <w:rPr>
            <w:rFonts w:ascii="Times New Roman" w:hAnsi="Times New Roman" w:cs="Times New Roman"/>
            <w:i/>
            <w:sz w:val="28"/>
            <w:szCs w:val="28"/>
          </w:rPr>
          <w:t>водоймах</w:t>
        </w:r>
      </w:hyperlink>
      <w:r w:rsidRPr="00695060">
        <w:rPr>
          <w:rFonts w:ascii="Times New Roman" w:hAnsi="Times New Roman" w:cs="Times New Roman"/>
          <w:i/>
          <w:sz w:val="28"/>
          <w:szCs w:val="28"/>
        </w:rPr>
        <w:t>: у</w:t>
      </w:r>
      <w:r w:rsidR="00247DA5">
        <w:rPr>
          <w:rFonts w:ascii="Times New Roman" w:hAnsi="Times New Roman" w:cs="Times New Roman"/>
          <w:i/>
          <w:sz w:val="28"/>
          <w:szCs w:val="28"/>
        </w:rPr>
        <w:t xml:space="preserve"> </w:t>
      </w:r>
      <w:hyperlink r:id="rId16" w:tooltip="Море" w:history="1">
        <w:r w:rsidRPr="00695060">
          <w:rPr>
            <w:rFonts w:ascii="Times New Roman" w:hAnsi="Times New Roman" w:cs="Times New Roman"/>
            <w:i/>
            <w:sz w:val="28"/>
            <w:szCs w:val="28"/>
          </w:rPr>
          <w:t>морях</w:t>
        </w:r>
      </w:hyperlink>
      <w:r w:rsidRPr="00695060">
        <w:rPr>
          <w:rFonts w:ascii="Times New Roman" w:hAnsi="Times New Roman" w:cs="Times New Roman"/>
          <w:i/>
          <w:sz w:val="28"/>
          <w:szCs w:val="28"/>
        </w:rPr>
        <w:t>,</w:t>
      </w:r>
      <w:r w:rsidR="00247DA5">
        <w:rPr>
          <w:rFonts w:ascii="Times New Roman" w:hAnsi="Times New Roman" w:cs="Times New Roman"/>
          <w:i/>
          <w:sz w:val="28"/>
          <w:szCs w:val="28"/>
        </w:rPr>
        <w:t xml:space="preserve"> </w:t>
      </w:r>
      <w:hyperlink r:id="rId17" w:tooltip="Океан" w:history="1">
        <w:r w:rsidRPr="00695060">
          <w:rPr>
            <w:rFonts w:ascii="Times New Roman" w:hAnsi="Times New Roman" w:cs="Times New Roman"/>
            <w:i/>
            <w:sz w:val="28"/>
            <w:szCs w:val="28"/>
          </w:rPr>
          <w:t>океанах,</w:t>
        </w:r>
      </w:hyperlink>
      <w:r w:rsidR="00247DA5">
        <w:rPr>
          <w:rFonts w:ascii="Times New Roman" w:hAnsi="Times New Roman" w:cs="Times New Roman"/>
          <w:i/>
          <w:sz w:val="28"/>
          <w:szCs w:val="28"/>
        </w:rPr>
        <w:t xml:space="preserve"> </w:t>
      </w:r>
      <w:hyperlink r:id="rId18" w:tooltip="Озеро" w:history="1">
        <w:r w:rsidRPr="00695060">
          <w:rPr>
            <w:rFonts w:ascii="Times New Roman" w:hAnsi="Times New Roman" w:cs="Times New Roman"/>
            <w:i/>
            <w:sz w:val="28"/>
            <w:szCs w:val="28"/>
          </w:rPr>
          <w:t>озерах</w:t>
        </w:r>
      </w:hyperlink>
      <w:r w:rsidRPr="00695060">
        <w:rPr>
          <w:rFonts w:ascii="Times New Roman" w:hAnsi="Times New Roman" w:cs="Times New Roman"/>
          <w:i/>
          <w:sz w:val="28"/>
          <w:szCs w:val="28"/>
        </w:rPr>
        <w:t>. У кристалічному стані входить до мінералу</w:t>
      </w:r>
      <w:r w:rsidR="00247DA5">
        <w:rPr>
          <w:rFonts w:ascii="Times New Roman" w:hAnsi="Times New Roman" w:cs="Times New Roman"/>
          <w:i/>
          <w:sz w:val="28"/>
          <w:szCs w:val="28"/>
        </w:rPr>
        <w:t xml:space="preserve"> </w:t>
      </w:r>
      <w:hyperlink r:id="rId19" w:tooltip="Галіт" w:history="1">
        <w:r w:rsidRPr="00695060">
          <w:rPr>
            <w:rFonts w:ascii="Times New Roman" w:hAnsi="Times New Roman" w:cs="Times New Roman"/>
            <w:i/>
            <w:sz w:val="28"/>
            <w:szCs w:val="28"/>
          </w:rPr>
          <w:t>галіт</w:t>
        </w:r>
      </w:hyperlink>
      <w:r w:rsidRPr="00695060">
        <w:rPr>
          <w:rFonts w:ascii="Times New Roman" w:hAnsi="Times New Roman" w:cs="Times New Roman"/>
          <w:i/>
          <w:sz w:val="28"/>
          <w:szCs w:val="28"/>
        </w:rPr>
        <w:t>, з якого практично повністю складається видобувна</w:t>
      </w:r>
      <w:r w:rsidR="00247DA5">
        <w:rPr>
          <w:rFonts w:ascii="Times New Roman" w:hAnsi="Times New Roman" w:cs="Times New Roman"/>
          <w:i/>
          <w:sz w:val="28"/>
          <w:szCs w:val="28"/>
        </w:rPr>
        <w:t xml:space="preserve"> </w:t>
      </w:r>
      <w:hyperlink r:id="rId20" w:tooltip="Кам'яна сіль" w:history="1">
        <w:r w:rsidRPr="00695060">
          <w:rPr>
            <w:rFonts w:ascii="Times New Roman" w:hAnsi="Times New Roman" w:cs="Times New Roman"/>
            <w:i/>
            <w:sz w:val="28"/>
            <w:szCs w:val="28"/>
          </w:rPr>
          <w:t>кам'яна сіль</w:t>
        </w:r>
      </w:hyperlink>
      <w:r w:rsidRPr="00695060">
        <w:rPr>
          <w:rFonts w:ascii="Times New Roman" w:hAnsi="Times New Roman" w:cs="Times New Roman"/>
          <w:i/>
          <w:sz w:val="28"/>
          <w:szCs w:val="28"/>
        </w:rPr>
        <w:t>,</w:t>
      </w:r>
      <w:r w:rsidR="00247DA5">
        <w:rPr>
          <w:rFonts w:ascii="Times New Roman" w:hAnsi="Times New Roman" w:cs="Times New Roman"/>
          <w:i/>
          <w:sz w:val="28"/>
          <w:szCs w:val="28"/>
        </w:rPr>
        <w:t xml:space="preserve"> </w:t>
      </w:r>
      <w:hyperlink r:id="rId21" w:tooltip="Морська сіль" w:history="1">
        <w:r w:rsidRPr="00695060">
          <w:rPr>
            <w:rFonts w:ascii="Times New Roman" w:hAnsi="Times New Roman" w:cs="Times New Roman"/>
            <w:i/>
            <w:sz w:val="28"/>
            <w:szCs w:val="28"/>
          </w:rPr>
          <w:t>морська сіль</w:t>
        </w:r>
      </w:hyperlink>
      <w:r w:rsidR="00247DA5">
        <w:rPr>
          <w:rFonts w:ascii="Times New Roman" w:hAnsi="Times New Roman" w:cs="Times New Roman"/>
          <w:i/>
          <w:sz w:val="28"/>
          <w:szCs w:val="28"/>
        </w:rPr>
        <w:t xml:space="preserve"> </w:t>
      </w:r>
      <w:r w:rsidRPr="00695060">
        <w:rPr>
          <w:rFonts w:ascii="Times New Roman" w:hAnsi="Times New Roman" w:cs="Times New Roman"/>
          <w:i/>
          <w:sz w:val="28"/>
          <w:szCs w:val="28"/>
        </w:rPr>
        <w:t>тощо.</w:t>
      </w:r>
    </w:p>
    <w:p w:rsidR="00695060" w:rsidRPr="00695060" w:rsidRDefault="00695060" w:rsidP="00695060">
      <w:pPr>
        <w:spacing w:after="0"/>
        <w:ind w:firstLine="709"/>
        <w:jc w:val="both"/>
        <w:rPr>
          <w:rFonts w:ascii="Times New Roman" w:hAnsi="Times New Roman" w:cs="Times New Roman"/>
          <w:i/>
          <w:sz w:val="28"/>
          <w:szCs w:val="28"/>
        </w:rPr>
      </w:pPr>
      <w:r w:rsidRPr="00695060">
        <w:rPr>
          <w:rFonts w:ascii="Times New Roman" w:hAnsi="Times New Roman" w:cs="Times New Roman"/>
          <w:i/>
          <w:sz w:val="28"/>
          <w:szCs w:val="28"/>
        </w:rPr>
        <w:t>Хлорид натрію використовується дуже широко: окрім застосування в</w:t>
      </w:r>
      <w:r w:rsidR="00247DA5">
        <w:rPr>
          <w:rFonts w:ascii="Times New Roman" w:hAnsi="Times New Roman" w:cs="Times New Roman"/>
          <w:i/>
          <w:sz w:val="28"/>
          <w:szCs w:val="28"/>
        </w:rPr>
        <w:t xml:space="preserve"> </w:t>
      </w:r>
      <w:hyperlink r:id="rId22" w:tooltip="Кулінарія" w:history="1">
        <w:r w:rsidRPr="00695060">
          <w:rPr>
            <w:rFonts w:ascii="Times New Roman" w:hAnsi="Times New Roman" w:cs="Times New Roman"/>
            <w:i/>
            <w:sz w:val="28"/>
            <w:szCs w:val="28"/>
          </w:rPr>
          <w:t>кулінарії</w:t>
        </w:r>
      </w:hyperlink>
      <w:r w:rsidR="00247DA5">
        <w:rPr>
          <w:rFonts w:ascii="Times New Roman" w:hAnsi="Times New Roman" w:cs="Times New Roman"/>
          <w:i/>
          <w:sz w:val="28"/>
          <w:szCs w:val="28"/>
        </w:rPr>
        <w:t xml:space="preserve"> </w:t>
      </w:r>
      <w:r w:rsidRPr="00695060">
        <w:rPr>
          <w:rFonts w:ascii="Times New Roman" w:hAnsi="Times New Roman" w:cs="Times New Roman"/>
          <w:i/>
          <w:sz w:val="28"/>
          <w:szCs w:val="28"/>
        </w:rPr>
        <w:t>(як приправа до їжі і при консервуванні риби, м'яса та інших харчових продуктів), є також важливою</w:t>
      </w:r>
      <w:r w:rsidR="00247DA5">
        <w:rPr>
          <w:rFonts w:ascii="Times New Roman" w:hAnsi="Times New Roman" w:cs="Times New Roman"/>
          <w:i/>
          <w:sz w:val="28"/>
          <w:szCs w:val="28"/>
        </w:rPr>
        <w:t xml:space="preserve"> </w:t>
      </w:r>
      <w:hyperlink r:id="rId23" w:tooltip="Сировина" w:history="1">
        <w:r w:rsidRPr="00695060">
          <w:rPr>
            <w:rFonts w:ascii="Times New Roman" w:hAnsi="Times New Roman" w:cs="Times New Roman"/>
            <w:i/>
            <w:sz w:val="28"/>
            <w:szCs w:val="28"/>
          </w:rPr>
          <w:t>сировиною</w:t>
        </w:r>
      </w:hyperlink>
      <w:r w:rsidR="00247DA5">
        <w:rPr>
          <w:rFonts w:ascii="Times New Roman" w:hAnsi="Times New Roman" w:cs="Times New Roman"/>
          <w:i/>
          <w:sz w:val="28"/>
          <w:szCs w:val="28"/>
        </w:rPr>
        <w:t xml:space="preserve"> </w:t>
      </w:r>
      <w:hyperlink r:id="rId24" w:tooltip="Хімічна промисловість" w:history="1">
        <w:r w:rsidRPr="00695060">
          <w:rPr>
            <w:rFonts w:ascii="Times New Roman" w:hAnsi="Times New Roman" w:cs="Times New Roman"/>
            <w:i/>
            <w:sz w:val="28"/>
            <w:szCs w:val="28"/>
          </w:rPr>
          <w:t>хімічної промисловості</w:t>
        </w:r>
      </w:hyperlink>
      <w:r w:rsidR="00247DA5">
        <w:rPr>
          <w:rFonts w:ascii="Times New Roman" w:hAnsi="Times New Roman" w:cs="Times New Roman"/>
          <w:i/>
          <w:sz w:val="28"/>
          <w:szCs w:val="28"/>
        </w:rPr>
        <w:t xml:space="preserve"> </w:t>
      </w:r>
      <w:r w:rsidRPr="00695060">
        <w:rPr>
          <w:rFonts w:ascii="Times New Roman" w:hAnsi="Times New Roman" w:cs="Times New Roman"/>
          <w:i/>
          <w:sz w:val="28"/>
          <w:szCs w:val="28"/>
        </w:rPr>
        <w:t>для одержання</w:t>
      </w:r>
      <w:r w:rsidR="00247DA5">
        <w:rPr>
          <w:rFonts w:ascii="Times New Roman" w:hAnsi="Times New Roman" w:cs="Times New Roman"/>
          <w:i/>
          <w:sz w:val="28"/>
          <w:szCs w:val="28"/>
        </w:rPr>
        <w:t xml:space="preserve"> </w:t>
      </w:r>
      <w:hyperlink r:id="rId25" w:tooltip="Гідроксид натрію" w:history="1">
        <w:r w:rsidRPr="00695060">
          <w:rPr>
            <w:rFonts w:ascii="Times New Roman" w:hAnsi="Times New Roman" w:cs="Times New Roman"/>
            <w:i/>
            <w:sz w:val="28"/>
            <w:szCs w:val="28"/>
          </w:rPr>
          <w:t>гідроксиду натрію</w:t>
        </w:r>
      </w:hyperlink>
      <w:r w:rsidRPr="00695060">
        <w:rPr>
          <w:rFonts w:ascii="Times New Roman" w:hAnsi="Times New Roman" w:cs="Times New Roman"/>
          <w:i/>
          <w:sz w:val="28"/>
          <w:szCs w:val="28"/>
        </w:rPr>
        <w:t>,</w:t>
      </w:r>
      <w:r w:rsidR="00247DA5">
        <w:rPr>
          <w:rFonts w:ascii="Times New Roman" w:hAnsi="Times New Roman" w:cs="Times New Roman"/>
          <w:i/>
          <w:sz w:val="28"/>
          <w:szCs w:val="28"/>
        </w:rPr>
        <w:t xml:space="preserve"> </w:t>
      </w:r>
      <w:hyperlink r:id="rId26" w:tooltip="Сода" w:history="1">
        <w:r w:rsidRPr="00695060">
          <w:rPr>
            <w:rFonts w:ascii="Times New Roman" w:hAnsi="Times New Roman" w:cs="Times New Roman"/>
            <w:i/>
            <w:sz w:val="28"/>
            <w:szCs w:val="28"/>
          </w:rPr>
          <w:t>соди</w:t>
        </w:r>
      </w:hyperlink>
      <w:r w:rsidRPr="00695060">
        <w:rPr>
          <w:rFonts w:ascii="Times New Roman" w:hAnsi="Times New Roman" w:cs="Times New Roman"/>
          <w:i/>
          <w:sz w:val="28"/>
          <w:szCs w:val="28"/>
        </w:rPr>
        <w:t>,</w:t>
      </w:r>
      <w:r w:rsidR="00247DA5">
        <w:rPr>
          <w:rFonts w:ascii="Times New Roman" w:hAnsi="Times New Roman" w:cs="Times New Roman"/>
          <w:i/>
          <w:sz w:val="28"/>
          <w:szCs w:val="28"/>
        </w:rPr>
        <w:t xml:space="preserve"> </w:t>
      </w:r>
      <w:hyperlink r:id="rId27" w:tooltip="Хлор" w:history="1">
        <w:r w:rsidRPr="00695060">
          <w:rPr>
            <w:rFonts w:ascii="Times New Roman" w:hAnsi="Times New Roman" w:cs="Times New Roman"/>
            <w:i/>
            <w:sz w:val="28"/>
            <w:szCs w:val="28"/>
          </w:rPr>
          <w:t>хлору</w:t>
        </w:r>
      </w:hyperlink>
      <w:r w:rsidR="00247DA5">
        <w:rPr>
          <w:rFonts w:ascii="Times New Roman" w:hAnsi="Times New Roman" w:cs="Times New Roman"/>
          <w:i/>
          <w:sz w:val="28"/>
          <w:szCs w:val="28"/>
        </w:rPr>
        <w:t xml:space="preserve"> </w:t>
      </w:r>
      <w:r w:rsidRPr="00695060">
        <w:rPr>
          <w:rFonts w:ascii="Times New Roman" w:hAnsi="Times New Roman" w:cs="Times New Roman"/>
          <w:i/>
          <w:sz w:val="28"/>
          <w:szCs w:val="28"/>
        </w:rPr>
        <w:t xml:space="preserve">тощо. Щорічний світовий видобуток хлориду натрію становить сотні мільйонів </w:t>
      </w:r>
      <w:proofErr w:type="spellStart"/>
      <w:r w:rsidRPr="00695060">
        <w:rPr>
          <w:rFonts w:ascii="Times New Roman" w:hAnsi="Times New Roman" w:cs="Times New Roman"/>
          <w:i/>
          <w:sz w:val="28"/>
          <w:szCs w:val="28"/>
        </w:rPr>
        <w:t>тонн</w:t>
      </w:r>
      <w:proofErr w:type="spellEnd"/>
      <w:r w:rsidRPr="00695060">
        <w:rPr>
          <w:rFonts w:ascii="Times New Roman" w:hAnsi="Times New Roman" w:cs="Times New Roman"/>
          <w:i/>
          <w:sz w:val="28"/>
          <w:szCs w:val="28"/>
        </w:rPr>
        <w:t>, з яких майже 30 % використовується в харчовій промисловості.</w:t>
      </w:r>
    </w:p>
    <w:p w:rsidR="00247DA5" w:rsidRDefault="00247DA5" w:rsidP="000A4E75">
      <w:pPr>
        <w:spacing w:after="0" w:line="360" w:lineRule="auto"/>
        <w:ind w:firstLine="709"/>
        <w:jc w:val="both"/>
        <w:rPr>
          <w:rFonts w:ascii="Times New Roman" w:hAnsi="Times New Roman" w:cs="Times New Roman"/>
          <w:b/>
          <w:sz w:val="28"/>
          <w:szCs w:val="28"/>
        </w:rPr>
      </w:pPr>
    </w:p>
    <w:p w:rsidR="00D21537" w:rsidRDefault="00AD1C03" w:rsidP="000A4E75">
      <w:pPr>
        <w:spacing w:after="0" w:line="360" w:lineRule="auto"/>
        <w:ind w:firstLine="709"/>
        <w:jc w:val="both"/>
        <w:rPr>
          <w:rFonts w:ascii="Times New Roman" w:hAnsi="Times New Roman" w:cs="Times New Roman"/>
          <w:sz w:val="28"/>
          <w:szCs w:val="28"/>
        </w:rPr>
      </w:pPr>
      <w:r w:rsidRPr="00AD1C03">
        <w:rPr>
          <w:rFonts w:ascii="Times New Roman" w:hAnsi="Times New Roman" w:cs="Times New Roman"/>
          <w:b/>
          <w:sz w:val="28"/>
          <w:szCs w:val="28"/>
        </w:rPr>
        <w:t>Завдання</w:t>
      </w:r>
      <w:r w:rsidR="00247DA5">
        <w:rPr>
          <w:rFonts w:ascii="Times New Roman" w:hAnsi="Times New Roman" w:cs="Times New Roman"/>
          <w:b/>
          <w:sz w:val="28"/>
          <w:szCs w:val="28"/>
        </w:rPr>
        <w:t xml:space="preserve"> 1</w:t>
      </w:r>
      <w:r w:rsidRPr="00AD1C03">
        <w:rPr>
          <w:rFonts w:ascii="Times New Roman" w:hAnsi="Times New Roman" w:cs="Times New Roman"/>
          <w:b/>
          <w:sz w:val="28"/>
          <w:szCs w:val="28"/>
        </w:rPr>
        <w:t>.</w:t>
      </w:r>
      <w:r>
        <w:rPr>
          <w:rFonts w:ascii="Times New Roman" w:hAnsi="Times New Roman" w:cs="Times New Roman"/>
          <w:sz w:val="28"/>
          <w:szCs w:val="28"/>
        </w:rPr>
        <w:t xml:space="preserve"> </w:t>
      </w:r>
      <w:r w:rsidR="000A4E75">
        <w:rPr>
          <w:rFonts w:ascii="Times New Roman" w:hAnsi="Times New Roman" w:cs="Times New Roman"/>
          <w:sz w:val="28"/>
          <w:szCs w:val="28"/>
        </w:rPr>
        <w:t>Вирощування кристалів – кропітка справа. Ретельно дотримуйтесь інструкції – і ваші кристали виростуть надзвичайно красиві!</w:t>
      </w:r>
    </w:p>
    <w:p w:rsidR="00920DA3" w:rsidRDefault="000A4E75" w:rsidP="000A4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За таблицею розчинності встановіть, скільки солі може розчинитися у 100 г води (цю величину називають розчинністю).</w:t>
      </w:r>
    </w:p>
    <w:p w:rsidR="000A4E75" w:rsidRDefault="000A4E75" w:rsidP="000A4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Зважте на лабораторних вагах необхідну кількість солі (на 100 мл води потрібно 37 г солі). Не </w:t>
      </w:r>
      <w:proofErr w:type="spellStart"/>
      <w:r>
        <w:rPr>
          <w:rFonts w:ascii="Times New Roman" w:hAnsi="Times New Roman" w:cs="Times New Roman"/>
          <w:sz w:val="28"/>
          <w:szCs w:val="28"/>
        </w:rPr>
        <w:t>забудьте</w:t>
      </w:r>
      <w:proofErr w:type="spellEnd"/>
      <w:r>
        <w:rPr>
          <w:rFonts w:ascii="Times New Roman" w:hAnsi="Times New Roman" w:cs="Times New Roman"/>
          <w:sz w:val="28"/>
          <w:szCs w:val="28"/>
        </w:rPr>
        <w:t xml:space="preserve"> попередньо </w:t>
      </w:r>
      <w:proofErr w:type="spellStart"/>
      <w:r>
        <w:rPr>
          <w:rFonts w:ascii="Times New Roman" w:hAnsi="Times New Roman" w:cs="Times New Roman"/>
          <w:sz w:val="28"/>
          <w:szCs w:val="28"/>
        </w:rPr>
        <w:t>обнулити</w:t>
      </w:r>
      <w:proofErr w:type="spellEnd"/>
      <w:r>
        <w:rPr>
          <w:rFonts w:ascii="Times New Roman" w:hAnsi="Times New Roman" w:cs="Times New Roman"/>
          <w:sz w:val="28"/>
          <w:szCs w:val="28"/>
        </w:rPr>
        <w:t xml:space="preserve"> вагу папірця, на якому будете зважувати!</w:t>
      </w:r>
    </w:p>
    <w:p w:rsidR="000A4E75" w:rsidRDefault="000A4E75" w:rsidP="000A4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Перенесіть сіль у хімічний стакан (акуратно!).</w:t>
      </w:r>
    </w:p>
    <w:p w:rsidR="000A4E75" w:rsidRDefault="000A4E75" w:rsidP="000A4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Мірним циліндром відміряйте 100 мл дистильованої води і вилийте її до солі.</w:t>
      </w:r>
    </w:p>
    <w:p w:rsidR="000A4E75" w:rsidRDefault="000A4E75" w:rsidP="000A4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Перемішайте розчин і підігрійте на електричній плитці до повного розчинення (домішки можуть залишитися на дні).</w:t>
      </w:r>
    </w:p>
    <w:p w:rsidR="000A4E75" w:rsidRDefault="000A4E75" w:rsidP="000A4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Виріжте з фільтрувального паперу кружечок та складіть з нього конічний складчастий фільтр.</w:t>
      </w:r>
    </w:p>
    <w:p w:rsidR="000A4E75" w:rsidRDefault="000A4E75" w:rsidP="000A4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Фільтр помістіть у лійку, поставте її у інший стакан і обережно профільтруйте розчин солі.</w:t>
      </w:r>
    </w:p>
    <w:p w:rsidR="00247DA5" w:rsidRDefault="00247DA5" w:rsidP="000A4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Поставте стакани із розчинами у прохолодне місце.</w:t>
      </w:r>
      <w:r w:rsidRPr="00247DA5">
        <w:rPr>
          <w:rFonts w:ascii="Times New Roman" w:hAnsi="Times New Roman" w:cs="Times New Roman"/>
          <w:sz w:val="28"/>
          <w:szCs w:val="28"/>
        </w:rPr>
        <w:t xml:space="preserve"> </w:t>
      </w:r>
      <w:r>
        <w:rPr>
          <w:rFonts w:ascii="Times New Roman" w:hAnsi="Times New Roman" w:cs="Times New Roman"/>
          <w:sz w:val="28"/>
          <w:szCs w:val="28"/>
        </w:rPr>
        <w:t>Залишилось лише чекати: кристали випадуть протягом доби і за сприятливих умов підростатимуть.</w:t>
      </w:r>
    </w:p>
    <w:p w:rsidR="00247DA5" w:rsidRDefault="00247DA5" w:rsidP="000A4E75">
      <w:pPr>
        <w:spacing w:after="0" w:line="360" w:lineRule="auto"/>
        <w:ind w:firstLine="709"/>
        <w:jc w:val="both"/>
        <w:rPr>
          <w:rFonts w:ascii="Times New Roman" w:hAnsi="Times New Roman" w:cs="Times New Roman"/>
          <w:sz w:val="28"/>
          <w:szCs w:val="28"/>
        </w:rPr>
      </w:pPr>
    </w:p>
    <w:p w:rsidR="00247DA5" w:rsidRDefault="00DC7D45" w:rsidP="000A4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Завдання 2. Дослід «золотий дощ». Є солі, що утворюють кристали золотистого кольору. Спробуйте стати алхіміками – отримайте золото із свинцю!</w:t>
      </w:r>
    </w:p>
    <w:p w:rsidR="00DC7D45" w:rsidRDefault="00DC7D45" w:rsidP="00DC7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47DA5" w:rsidRPr="00DC7D45">
        <w:rPr>
          <w:rFonts w:ascii="Times New Roman" w:hAnsi="Times New Roman" w:cs="Times New Roman"/>
          <w:sz w:val="28"/>
          <w:szCs w:val="28"/>
        </w:rPr>
        <w:t xml:space="preserve">У пробірку налийте 2-3 краплі розчину солі </w:t>
      </w:r>
      <w:proofErr w:type="spellStart"/>
      <w:r w:rsidR="00247DA5" w:rsidRPr="00DC7D45">
        <w:rPr>
          <w:rFonts w:ascii="Times New Roman" w:hAnsi="Times New Roman" w:cs="Times New Roman"/>
          <w:sz w:val="28"/>
          <w:szCs w:val="28"/>
        </w:rPr>
        <w:t>плюмбуму</w:t>
      </w:r>
      <w:proofErr w:type="spellEnd"/>
      <w:r w:rsidR="00247DA5" w:rsidRPr="00DC7D45">
        <w:rPr>
          <w:rFonts w:ascii="Times New Roman" w:hAnsi="Times New Roman" w:cs="Times New Roman"/>
          <w:sz w:val="28"/>
          <w:szCs w:val="28"/>
        </w:rPr>
        <w:t xml:space="preserve"> і додайте 2-3 краплі розчину KJ – випадає жовтий осад PbJ</w:t>
      </w:r>
      <w:r w:rsidR="00247DA5" w:rsidRPr="00DC7D45">
        <w:rPr>
          <w:rFonts w:ascii="Times New Roman" w:hAnsi="Times New Roman" w:cs="Times New Roman"/>
          <w:sz w:val="28"/>
          <w:szCs w:val="28"/>
          <w:vertAlign w:val="subscript"/>
        </w:rPr>
        <w:t>2</w:t>
      </w:r>
      <w:r w:rsidR="00247DA5" w:rsidRPr="00DC7D45">
        <w:rPr>
          <w:rFonts w:ascii="Times New Roman" w:hAnsi="Times New Roman" w:cs="Times New Roman"/>
          <w:sz w:val="28"/>
          <w:szCs w:val="28"/>
        </w:rPr>
        <w:t xml:space="preserve">. </w:t>
      </w:r>
    </w:p>
    <w:p w:rsidR="00DC7D45" w:rsidRDefault="00DC7D45" w:rsidP="00DC7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47DA5" w:rsidRPr="00DC7D45">
        <w:rPr>
          <w:rFonts w:ascii="Times New Roman" w:hAnsi="Times New Roman" w:cs="Times New Roman"/>
          <w:sz w:val="28"/>
          <w:szCs w:val="28"/>
        </w:rPr>
        <w:t xml:space="preserve">Додайте до розчину з осадом 4-5 крапель води і  2-3 краплі 2н. розчину ацетатної кислоти та нагрійте. Осад розчиниться. </w:t>
      </w:r>
    </w:p>
    <w:p w:rsidR="00247DA5" w:rsidRPr="00DC7D45" w:rsidRDefault="00DC7D45" w:rsidP="00DC7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47DA5" w:rsidRPr="00DC7D45">
        <w:rPr>
          <w:rFonts w:ascii="Times New Roman" w:hAnsi="Times New Roman" w:cs="Times New Roman"/>
          <w:sz w:val="28"/>
          <w:szCs w:val="28"/>
        </w:rPr>
        <w:t>При подальшому повільному охолодженні знов випаде осад PbJ</w:t>
      </w:r>
      <w:r w:rsidR="00247DA5" w:rsidRPr="00DC7D45">
        <w:rPr>
          <w:rFonts w:ascii="Times New Roman" w:hAnsi="Times New Roman" w:cs="Times New Roman"/>
          <w:sz w:val="28"/>
          <w:szCs w:val="28"/>
          <w:vertAlign w:val="subscript"/>
        </w:rPr>
        <w:t>2</w:t>
      </w:r>
      <w:r>
        <w:rPr>
          <w:rFonts w:ascii="Times New Roman" w:hAnsi="Times New Roman" w:cs="Times New Roman"/>
          <w:sz w:val="28"/>
          <w:szCs w:val="28"/>
        </w:rPr>
        <w:t xml:space="preserve"> у вигляді блискучих,</w:t>
      </w:r>
      <w:r w:rsidR="00247DA5" w:rsidRPr="00DC7D45">
        <w:rPr>
          <w:rFonts w:ascii="Times New Roman" w:hAnsi="Times New Roman" w:cs="Times New Roman"/>
          <w:sz w:val="28"/>
          <w:szCs w:val="28"/>
        </w:rPr>
        <w:t xml:space="preserve"> </w:t>
      </w:r>
      <w:r w:rsidR="00547FD0">
        <w:rPr>
          <w:rFonts w:ascii="Times New Roman" w:hAnsi="Times New Roman" w:cs="Times New Roman"/>
          <w:sz w:val="28"/>
          <w:szCs w:val="28"/>
        </w:rPr>
        <w:t xml:space="preserve">характерних саме для </w:t>
      </w:r>
      <w:proofErr w:type="spellStart"/>
      <w:r w:rsidR="00547FD0">
        <w:rPr>
          <w:rFonts w:ascii="Times New Roman" w:hAnsi="Times New Roman" w:cs="Times New Roman"/>
          <w:sz w:val="28"/>
          <w:szCs w:val="28"/>
        </w:rPr>
        <w:t>плюмбум</w:t>
      </w:r>
      <w:proofErr w:type="spellEnd"/>
      <w:r w:rsidR="00547FD0">
        <w:rPr>
          <w:rFonts w:ascii="Times New Roman" w:hAnsi="Times New Roman" w:cs="Times New Roman"/>
          <w:sz w:val="28"/>
          <w:szCs w:val="28"/>
        </w:rPr>
        <w:t xml:space="preserve"> </w:t>
      </w:r>
      <w:proofErr w:type="spellStart"/>
      <w:r w:rsidR="00547FD0">
        <w:rPr>
          <w:rFonts w:ascii="Times New Roman" w:hAnsi="Times New Roman" w:cs="Times New Roman"/>
          <w:sz w:val="28"/>
          <w:szCs w:val="28"/>
        </w:rPr>
        <w:t>дий</w:t>
      </w:r>
      <w:r w:rsidR="00247DA5" w:rsidRPr="00DC7D45">
        <w:rPr>
          <w:rFonts w:ascii="Times New Roman" w:hAnsi="Times New Roman" w:cs="Times New Roman"/>
          <w:sz w:val="28"/>
          <w:szCs w:val="28"/>
        </w:rPr>
        <w:t>одиду</w:t>
      </w:r>
      <w:proofErr w:type="spellEnd"/>
      <w:r>
        <w:rPr>
          <w:rFonts w:ascii="Times New Roman" w:hAnsi="Times New Roman" w:cs="Times New Roman"/>
          <w:sz w:val="28"/>
          <w:szCs w:val="28"/>
        </w:rPr>
        <w:t>,</w:t>
      </w:r>
      <w:r w:rsidR="00247DA5" w:rsidRPr="00DC7D45">
        <w:rPr>
          <w:rFonts w:ascii="Times New Roman" w:hAnsi="Times New Roman" w:cs="Times New Roman"/>
          <w:sz w:val="28"/>
          <w:szCs w:val="28"/>
        </w:rPr>
        <w:t xml:space="preserve"> золотистих кристалів.</w:t>
      </w:r>
    </w:p>
    <w:p w:rsidR="00247DA5" w:rsidRDefault="00247DA5" w:rsidP="000A4E75">
      <w:pPr>
        <w:spacing w:after="0" w:line="360" w:lineRule="auto"/>
        <w:ind w:firstLine="709"/>
        <w:jc w:val="both"/>
      </w:pPr>
    </w:p>
    <w:sectPr w:rsidR="00247DA5" w:rsidSect="00AD1C0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5BC"/>
    <w:multiLevelType w:val="hybridMultilevel"/>
    <w:tmpl w:val="72C440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C0E81"/>
    <w:rsid w:val="000A4E75"/>
    <w:rsid w:val="0019473D"/>
    <w:rsid w:val="00247DA5"/>
    <w:rsid w:val="002754CA"/>
    <w:rsid w:val="00547FD0"/>
    <w:rsid w:val="00604406"/>
    <w:rsid w:val="00695060"/>
    <w:rsid w:val="00815AD3"/>
    <w:rsid w:val="00844A9C"/>
    <w:rsid w:val="009A5F6E"/>
    <w:rsid w:val="00A07B08"/>
    <w:rsid w:val="00A82B99"/>
    <w:rsid w:val="00AD1C03"/>
    <w:rsid w:val="00B360AA"/>
    <w:rsid w:val="00B93D7B"/>
    <w:rsid w:val="00C61FF3"/>
    <w:rsid w:val="00C80BFB"/>
    <w:rsid w:val="00D21537"/>
    <w:rsid w:val="00DC06B4"/>
    <w:rsid w:val="00DC0E81"/>
    <w:rsid w:val="00DC12C6"/>
    <w:rsid w:val="00DC7D45"/>
    <w:rsid w:val="00DF6333"/>
    <w:rsid w:val="00EB7515"/>
    <w:rsid w:val="00FA0D46"/>
    <w:rsid w:val="00FD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B98D"/>
  <w15:docId w15:val="{EBA6145B-697D-437F-AB00-D43C0F87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E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C0E8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D1C0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D1C03"/>
    <w:rPr>
      <w:rFonts w:ascii="Tahoma" w:eastAsiaTheme="minorEastAsia" w:hAnsi="Tahoma" w:cs="Tahoma"/>
      <w:sz w:val="16"/>
      <w:szCs w:val="16"/>
      <w:lang w:val="uk-UA" w:eastAsia="uk-UA"/>
    </w:rPr>
  </w:style>
  <w:style w:type="paragraph" w:styleId="a6">
    <w:name w:val="List Paragraph"/>
    <w:basedOn w:val="a"/>
    <w:uiPriority w:val="34"/>
    <w:qFormat/>
    <w:rsid w:val="00D21537"/>
    <w:pPr>
      <w:ind w:left="720"/>
      <w:contextualSpacing/>
    </w:pPr>
  </w:style>
  <w:style w:type="character" w:styleId="a7">
    <w:name w:val="Hyperlink"/>
    <w:basedOn w:val="a0"/>
    <w:uiPriority w:val="99"/>
    <w:unhideWhenUsed/>
    <w:rsid w:val="00695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0397">
      <w:bodyDiv w:val="1"/>
      <w:marLeft w:val="0"/>
      <w:marRight w:val="0"/>
      <w:marTop w:val="0"/>
      <w:marBottom w:val="0"/>
      <w:divBdr>
        <w:top w:val="none" w:sz="0" w:space="0" w:color="auto"/>
        <w:left w:val="none" w:sz="0" w:space="0" w:color="auto"/>
        <w:bottom w:val="none" w:sz="0" w:space="0" w:color="auto"/>
        <w:right w:val="none" w:sz="0" w:space="0" w:color="auto"/>
      </w:divBdr>
    </w:div>
    <w:div w:id="277612319">
      <w:bodyDiv w:val="1"/>
      <w:marLeft w:val="0"/>
      <w:marRight w:val="0"/>
      <w:marTop w:val="0"/>
      <w:marBottom w:val="0"/>
      <w:divBdr>
        <w:top w:val="none" w:sz="0" w:space="0" w:color="auto"/>
        <w:left w:val="none" w:sz="0" w:space="0" w:color="auto"/>
        <w:bottom w:val="none" w:sz="0" w:space="0" w:color="auto"/>
        <w:right w:val="none" w:sz="0" w:space="0" w:color="auto"/>
      </w:divBdr>
    </w:div>
    <w:div w:id="395276556">
      <w:bodyDiv w:val="1"/>
      <w:marLeft w:val="0"/>
      <w:marRight w:val="0"/>
      <w:marTop w:val="0"/>
      <w:marBottom w:val="0"/>
      <w:divBdr>
        <w:top w:val="none" w:sz="0" w:space="0" w:color="auto"/>
        <w:left w:val="none" w:sz="0" w:space="0" w:color="auto"/>
        <w:bottom w:val="none" w:sz="0" w:space="0" w:color="auto"/>
        <w:right w:val="none" w:sz="0" w:space="0" w:color="auto"/>
      </w:divBdr>
    </w:div>
    <w:div w:id="1070735556">
      <w:bodyDiv w:val="1"/>
      <w:marLeft w:val="0"/>
      <w:marRight w:val="0"/>
      <w:marTop w:val="0"/>
      <w:marBottom w:val="0"/>
      <w:divBdr>
        <w:top w:val="none" w:sz="0" w:space="0" w:color="auto"/>
        <w:left w:val="none" w:sz="0" w:space="0" w:color="auto"/>
        <w:bottom w:val="none" w:sz="0" w:space="0" w:color="auto"/>
        <w:right w:val="none" w:sz="0" w:space="0" w:color="auto"/>
      </w:divBdr>
    </w:div>
    <w:div w:id="1378779083">
      <w:bodyDiv w:val="1"/>
      <w:marLeft w:val="0"/>
      <w:marRight w:val="0"/>
      <w:marTop w:val="0"/>
      <w:marBottom w:val="0"/>
      <w:divBdr>
        <w:top w:val="none" w:sz="0" w:space="0" w:color="auto"/>
        <w:left w:val="none" w:sz="0" w:space="0" w:color="auto"/>
        <w:bottom w:val="none" w:sz="0" w:space="0" w:color="auto"/>
        <w:right w:val="none" w:sz="0" w:space="0" w:color="auto"/>
      </w:divBdr>
    </w:div>
    <w:div w:id="1491360314">
      <w:bodyDiv w:val="1"/>
      <w:marLeft w:val="0"/>
      <w:marRight w:val="0"/>
      <w:marTop w:val="0"/>
      <w:marBottom w:val="0"/>
      <w:divBdr>
        <w:top w:val="none" w:sz="0" w:space="0" w:color="auto"/>
        <w:left w:val="none" w:sz="0" w:space="0" w:color="auto"/>
        <w:bottom w:val="none" w:sz="0" w:space="0" w:color="auto"/>
        <w:right w:val="none" w:sz="0" w:space="0" w:color="auto"/>
      </w:divBdr>
    </w:div>
    <w:div w:id="1789885888">
      <w:bodyDiv w:val="1"/>
      <w:marLeft w:val="0"/>
      <w:marRight w:val="0"/>
      <w:marTop w:val="0"/>
      <w:marBottom w:val="0"/>
      <w:divBdr>
        <w:top w:val="none" w:sz="0" w:space="0" w:color="auto"/>
        <w:left w:val="none" w:sz="0" w:space="0" w:color="auto"/>
        <w:bottom w:val="none" w:sz="0" w:space="0" w:color="auto"/>
        <w:right w:val="none" w:sz="0" w:space="0" w:color="auto"/>
      </w:divBdr>
      <w:divsChild>
        <w:div w:id="1138378012">
          <w:marLeft w:val="0"/>
          <w:marRight w:val="336"/>
          <w:marTop w:val="120"/>
          <w:marBottom w:val="312"/>
          <w:divBdr>
            <w:top w:val="none" w:sz="0" w:space="0" w:color="auto"/>
            <w:left w:val="none" w:sz="0" w:space="0" w:color="auto"/>
            <w:bottom w:val="none" w:sz="0" w:space="0" w:color="auto"/>
            <w:right w:val="none" w:sz="0" w:space="0" w:color="auto"/>
          </w:divBdr>
          <w:divsChild>
            <w:div w:id="59686339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902329437">
      <w:bodyDiv w:val="1"/>
      <w:marLeft w:val="0"/>
      <w:marRight w:val="0"/>
      <w:marTop w:val="0"/>
      <w:marBottom w:val="0"/>
      <w:divBdr>
        <w:top w:val="none" w:sz="0" w:space="0" w:color="auto"/>
        <w:left w:val="none" w:sz="0" w:space="0" w:color="auto"/>
        <w:bottom w:val="none" w:sz="0" w:space="0" w:color="auto"/>
        <w:right w:val="none" w:sz="0" w:space="0" w:color="auto"/>
      </w:divBdr>
    </w:div>
    <w:div w:id="1928270013">
      <w:bodyDiv w:val="1"/>
      <w:marLeft w:val="0"/>
      <w:marRight w:val="0"/>
      <w:marTop w:val="0"/>
      <w:marBottom w:val="0"/>
      <w:divBdr>
        <w:top w:val="none" w:sz="0" w:space="0" w:color="auto"/>
        <w:left w:val="none" w:sz="0" w:space="0" w:color="auto"/>
        <w:bottom w:val="none" w:sz="0" w:space="0" w:color="auto"/>
        <w:right w:val="none" w:sz="0" w:space="0" w:color="auto"/>
      </w:divBdr>
      <w:divsChild>
        <w:div w:id="259799998">
          <w:marLeft w:val="0"/>
          <w:marRight w:val="336"/>
          <w:marTop w:val="120"/>
          <w:marBottom w:val="312"/>
          <w:divBdr>
            <w:top w:val="none" w:sz="0" w:space="0" w:color="auto"/>
            <w:left w:val="none" w:sz="0" w:space="0" w:color="auto"/>
            <w:bottom w:val="none" w:sz="0" w:space="0" w:color="auto"/>
            <w:right w:val="none" w:sz="0" w:space="0" w:color="auto"/>
          </w:divBdr>
          <w:divsChild>
            <w:div w:id="3681849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uk.wikipedia.org/wiki/%D0%9A%D1%80%D0%B8%D1%81%D1%82%D0%B0%D0%BB%D1%96%D1%87%D0%BD%D0%B0_%D2%91%D1%80%D0%B0%D1%82%D0%BA%D0%B0" TargetMode="External"/><Relationship Id="rId18" Type="http://schemas.openxmlformats.org/officeDocument/2006/relationships/hyperlink" Target="https://uk.wikipedia.org/wiki/%D0%9E%D0%B7%D0%B5%D1%80%D0%BE" TargetMode="External"/><Relationship Id="rId26" Type="http://schemas.openxmlformats.org/officeDocument/2006/relationships/hyperlink" Target="https://uk.wikipedia.org/wiki/%D0%A1%D0%BE%D0%B4%D0%B0" TargetMode="External"/><Relationship Id="rId3" Type="http://schemas.openxmlformats.org/officeDocument/2006/relationships/settings" Target="settings.xml"/><Relationship Id="rId21" Type="http://schemas.openxmlformats.org/officeDocument/2006/relationships/hyperlink" Target="https://uk.wikipedia.org/wiki/%D0%9C%D0%BE%D1%80%D1%81%D1%8C%D0%BA%D0%B0_%D1%81%D1%96%D0%BB%D1%8C" TargetMode="External"/><Relationship Id="rId7" Type="http://schemas.openxmlformats.org/officeDocument/2006/relationships/image" Target="media/image3.jpeg"/><Relationship Id="rId12" Type="http://schemas.openxmlformats.org/officeDocument/2006/relationships/hyperlink" Target="https://uk.wikipedia.org/wiki/%D0%86%D0%BE%D0%BD" TargetMode="External"/><Relationship Id="rId17" Type="http://schemas.openxmlformats.org/officeDocument/2006/relationships/hyperlink" Target="https://uk.wikipedia.org/wiki/%D0%9E%D0%BA%D0%B5%D0%B0%D0%BD" TargetMode="External"/><Relationship Id="rId25" Type="http://schemas.openxmlformats.org/officeDocument/2006/relationships/hyperlink" Target="https://uk.wikipedia.org/wiki/%D0%93%D1%96%D0%B4%D1%80%D0%BE%D0%BA%D1%81%D0%B8%D0%B4_%D0%BD%D0%B0%D1%82%D1%80%D1%96%D1%8E" TargetMode="External"/><Relationship Id="rId2" Type="http://schemas.openxmlformats.org/officeDocument/2006/relationships/styles" Target="styles.xml"/><Relationship Id="rId16" Type="http://schemas.openxmlformats.org/officeDocument/2006/relationships/hyperlink" Target="https://uk.wikipedia.org/wiki/%D0%9C%D0%BE%D1%80%D0%B5" TargetMode="External"/><Relationship Id="rId20" Type="http://schemas.openxmlformats.org/officeDocument/2006/relationships/hyperlink" Target="https://uk.wikipedia.org/wiki/%D0%9A%D0%B0%D0%BC%27%D1%8F%D0%BD%D0%B0_%D1%81%D1%96%D0%BB%D1%8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k.wikipedia.org/wiki/%D0%A5%D1%96%D0%BC%D1%96%D1%87%D0%BD%D0%B0_%D1%81%D0%BF%D0%BE%D0%BB%D1%83%D0%BA%D0%B0" TargetMode="External"/><Relationship Id="rId24" Type="http://schemas.openxmlformats.org/officeDocument/2006/relationships/hyperlink" Target="https://uk.wikipedia.org/wiki/%D0%A5%D1%96%D0%BC%D1%96%D1%87%D0%BD%D0%B0_%D0%BF%D1%80%D0%BE%D0%BC%D0%B8%D1%81%D0%BB%D0%BE%D0%B2%D1%96%D1%81%D1%82%D1%8C" TargetMode="External"/><Relationship Id="rId5" Type="http://schemas.openxmlformats.org/officeDocument/2006/relationships/image" Target="media/image1.jpeg"/><Relationship Id="rId15" Type="http://schemas.openxmlformats.org/officeDocument/2006/relationships/hyperlink" Target="https://uk.wikipedia.org/wiki/%D0%92%D0%BE%D0%B4%D0%BE%D0%B9%D0%BC%D0%B0" TargetMode="External"/><Relationship Id="rId23" Type="http://schemas.openxmlformats.org/officeDocument/2006/relationships/hyperlink" Target="https://uk.wikipedia.org/wiki/%D0%A1%D0%B8%D1%80%D0%BE%D0%B2%D0%B8%D0%BD%D0%B0" TargetMode="External"/><Relationship Id="rId28" Type="http://schemas.openxmlformats.org/officeDocument/2006/relationships/fontTable" Target="fontTable.xml"/><Relationship Id="rId10" Type="http://schemas.openxmlformats.org/officeDocument/2006/relationships/hyperlink" Target="https://uk.wikipedia.org/wiki/%D0%9E%D0%B7%D0%B5%D1%80%D0%BD%D0%B8%D1%86%D1%8F" TargetMode="External"/><Relationship Id="rId19" Type="http://schemas.openxmlformats.org/officeDocument/2006/relationships/hyperlink" Target="https://uk.wikipedia.org/wiki/%D0%93%D0%B0%D0%BB%D1%96%D1%82"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jpeg"/><Relationship Id="rId22" Type="http://schemas.openxmlformats.org/officeDocument/2006/relationships/hyperlink" Target="https://uk.wikipedia.org/wiki/%D0%9A%D1%83%D0%BB%D1%96%D0%BD%D0%B0%D1%80%D1%96%D1%8F" TargetMode="External"/><Relationship Id="rId27" Type="http://schemas.openxmlformats.org/officeDocument/2006/relationships/hyperlink" Target="https://uk.wikipedia.org/wiki/%D0%A5%D0%BB%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5715</Words>
  <Characters>3258</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DNA Project</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Olena</cp:lastModifiedBy>
  <cp:revision>5</cp:revision>
  <dcterms:created xsi:type="dcterms:W3CDTF">2020-03-11T19:50:00Z</dcterms:created>
  <dcterms:modified xsi:type="dcterms:W3CDTF">2020-03-12T09:04:00Z</dcterms:modified>
</cp:coreProperties>
</file>